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77857" w14:textId="77777777" w:rsidR="000F39B4" w:rsidRDefault="00000000">
      <w:pPr>
        <w:spacing w:line="600" w:lineRule="exact"/>
        <w:jc w:val="center"/>
        <w:rPr>
          <w:rFonts w:ascii="方正小标宋简体" w:eastAsia="方正小标宋简体" w:hAnsi="黑体"/>
          <w:b/>
          <w:bCs/>
          <w:sz w:val="44"/>
          <w:szCs w:val="44"/>
        </w:rPr>
      </w:pPr>
      <w:r>
        <w:rPr>
          <w:rFonts w:ascii="方正小标宋简体" w:eastAsia="方正小标宋简体" w:hAnsi="黑体" w:hint="eastAsia"/>
          <w:b/>
          <w:bCs/>
          <w:sz w:val="44"/>
          <w:szCs w:val="44"/>
        </w:rPr>
        <w:t>黄冈市中心医院</w:t>
      </w:r>
    </w:p>
    <w:p w14:paraId="39505DEC" w14:textId="77777777" w:rsidR="000F39B4" w:rsidRDefault="00000000">
      <w:pPr>
        <w:spacing w:line="600" w:lineRule="exact"/>
        <w:jc w:val="center"/>
        <w:rPr>
          <w:rFonts w:ascii="方正小标宋简体" w:eastAsia="方正小标宋简体" w:hAnsi="黑体"/>
          <w:b/>
          <w:bCs/>
          <w:spacing w:val="-12"/>
          <w:sz w:val="44"/>
          <w:szCs w:val="44"/>
        </w:rPr>
      </w:pPr>
      <w:r>
        <w:rPr>
          <w:rFonts w:ascii="方正小标宋简体" w:eastAsia="方正小标宋简体" w:hAnsi="黑体" w:hint="eastAsia"/>
          <w:b/>
          <w:bCs/>
          <w:spacing w:val="-12"/>
          <w:sz w:val="44"/>
          <w:szCs w:val="44"/>
        </w:rPr>
        <w:t>2024年住院医师规范化培训招生简章</w:t>
      </w:r>
    </w:p>
    <w:p w14:paraId="5B30090A" w14:textId="77777777" w:rsidR="000F39B4" w:rsidRDefault="00000000">
      <w:r>
        <w:rPr>
          <w:rFonts w:ascii="黑体" w:eastAsia="黑体" w:hAnsi="黑体" w:hint="eastAsia"/>
          <w:b/>
          <w:bCs/>
          <w:noProof/>
          <w:sz w:val="36"/>
          <w:szCs w:val="36"/>
        </w:rPr>
        <w:drawing>
          <wp:inline distT="0" distB="0" distL="0" distR="0" wp14:anchorId="4013748A" wp14:editId="456AAC59">
            <wp:extent cx="5262880" cy="2519680"/>
            <wp:effectExtent l="0" t="0" r="0" b="0"/>
            <wp:docPr id="1" name="图片 1" descr="IMG_9641(20191112-181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9641(20191112-1817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62880" cy="2519680"/>
                    </a:xfrm>
                    <a:prstGeom prst="rect">
                      <a:avLst/>
                    </a:prstGeom>
                    <a:noFill/>
                    <a:ln>
                      <a:noFill/>
                    </a:ln>
                  </pic:spPr>
                </pic:pic>
              </a:graphicData>
            </a:graphic>
          </wp:inline>
        </w:drawing>
      </w:r>
    </w:p>
    <w:p w14:paraId="5CD7AA75" w14:textId="77777777" w:rsidR="000F39B4" w:rsidRDefault="000F39B4">
      <w:pPr>
        <w:ind w:firstLineChars="200" w:firstLine="643"/>
        <w:rPr>
          <w:rFonts w:ascii="黑体" w:eastAsia="黑体" w:hAnsi="黑体" w:cs="宋体"/>
          <w:b/>
          <w:bCs/>
          <w:sz w:val="32"/>
          <w:szCs w:val="32"/>
        </w:rPr>
      </w:pPr>
    </w:p>
    <w:p w14:paraId="58B344F0" w14:textId="77777777" w:rsidR="000F39B4" w:rsidRDefault="00000000">
      <w:pPr>
        <w:spacing w:line="560" w:lineRule="exact"/>
        <w:ind w:firstLineChars="200" w:firstLine="643"/>
        <w:rPr>
          <w:rFonts w:ascii="黑体" w:eastAsia="黑体" w:hAnsi="黑体" w:cs="宋体"/>
          <w:b/>
          <w:bCs/>
          <w:sz w:val="32"/>
          <w:szCs w:val="32"/>
        </w:rPr>
      </w:pPr>
      <w:r>
        <w:rPr>
          <w:rFonts w:ascii="黑体" w:eastAsia="黑体" w:hAnsi="黑体" w:cs="宋体" w:hint="eastAsia"/>
          <w:b/>
          <w:bCs/>
          <w:sz w:val="32"/>
          <w:szCs w:val="32"/>
        </w:rPr>
        <w:t>一、</w:t>
      </w:r>
      <w:r>
        <w:rPr>
          <w:rFonts w:ascii="黑体" w:eastAsia="黑体" w:hAnsi="黑体" w:cs="宋体"/>
          <w:b/>
          <w:bCs/>
          <w:sz w:val="32"/>
          <w:szCs w:val="32"/>
        </w:rPr>
        <w:t>培训基地简介</w:t>
      </w:r>
    </w:p>
    <w:p w14:paraId="70687D62" w14:textId="77777777" w:rsidR="000F39B4" w:rsidRDefault="00000000">
      <w:pPr>
        <w:spacing w:line="560" w:lineRule="exact"/>
        <w:ind w:firstLineChars="200" w:firstLine="672"/>
        <w:rPr>
          <w:rFonts w:ascii="仿宋_GB2312" w:eastAsia="仿宋_GB2312" w:hAnsi="微软雅黑" w:cs="宋体"/>
          <w:color w:val="333333"/>
          <w:spacing w:val="8"/>
          <w:kern w:val="0"/>
          <w:sz w:val="32"/>
          <w:szCs w:val="32"/>
        </w:rPr>
      </w:pPr>
      <w:r>
        <w:rPr>
          <w:rFonts w:ascii="仿宋_GB2312" w:eastAsia="仿宋_GB2312" w:hAnsi="微软雅黑" w:cs="宋体" w:hint="eastAsia"/>
          <w:color w:val="333333"/>
          <w:spacing w:val="8"/>
          <w:kern w:val="0"/>
          <w:sz w:val="32"/>
          <w:szCs w:val="32"/>
        </w:rPr>
        <w:t>黄冈市中心医院位于黄冈市城东新区的核心区域白潭湖畔，是大别山区集医疗、教学、科研、预防、急救、康复为一体的国家三级甲等综合性医院、长江大学附属医院、湖北科技学院教学医院、湖南医药学院教学医院。</w:t>
      </w:r>
    </w:p>
    <w:p w14:paraId="739EFC67" w14:textId="77777777" w:rsidR="000F39B4" w:rsidRDefault="00000000">
      <w:pPr>
        <w:numPr>
          <w:ilvl w:val="0"/>
          <w:numId w:val="1"/>
        </w:numPr>
        <w:spacing w:line="560" w:lineRule="exact"/>
        <w:rPr>
          <w:rFonts w:ascii="仿宋_GB2312" w:eastAsia="仿宋_GB2312" w:hAnsi="微软雅黑" w:cs="宋体"/>
          <w:color w:val="333333"/>
          <w:spacing w:val="8"/>
          <w:kern w:val="0"/>
          <w:sz w:val="32"/>
          <w:szCs w:val="32"/>
        </w:rPr>
      </w:pPr>
      <w:r>
        <w:rPr>
          <w:rFonts w:ascii="仿宋_GB2312" w:eastAsia="仿宋_GB2312" w:hAnsi="微软雅黑" w:cs="宋体" w:hint="eastAsia"/>
          <w:color w:val="333333"/>
          <w:spacing w:val="8"/>
          <w:kern w:val="0"/>
          <w:sz w:val="32"/>
          <w:szCs w:val="32"/>
        </w:rPr>
        <w:t>首批国家住院医师规范化培训基地之一</w:t>
      </w:r>
    </w:p>
    <w:p w14:paraId="3545F986" w14:textId="77777777" w:rsidR="000F39B4" w:rsidRDefault="00000000">
      <w:pPr>
        <w:numPr>
          <w:ilvl w:val="0"/>
          <w:numId w:val="1"/>
        </w:numPr>
        <w:spacing w:line="560" w:lineRule="exact"/>
        <w:ind w:left="567" w:firstLine="0"/>
        <w:rPr>
          <w:rFonts w:ascii="仿宋_GB2312" w:eastAsia="仿宋_GB2312" w:hAnsi="微软雅黑" w:cs="宋体"/>
          <w:color w:val="333333"/>
          <w:spacing w:val="8"/>
          <w:kern w:val="0"/>
          <w:sz w:val="32"/>
          <w:szCs w:val="32"/>
        </w:rPr>
      </w:pPr>
      <w:r>
        <w:rPr>
          <w:rFonts w:ascii="仿宋_GB2312" w:eastAsia="仿宋_GB2312" w:hAnsi="微软雅黑" w:cs="宋体" w:hint="eastAsia"/>
          <w:color w:val="333333"/>
          <w:spacing w:val="8"/>
          <w:kern w:val="0"/>
          <w:sz w:val="32"/>
          <w:szCs w:val="32"/>
        </w:rPr>
        <w:t>国家全科医生临床培养基地</w:t>
      </w:r>
    </w:p>
    <w:p w14:paraId="58825821" w14:textId="17E982C5" w:rsidR="000F39B4" w:rsidRDefault="00000000">
      <w:pPr>
        <w:numPr>
          <w:ilvl w:val="0"/>
          <w:numId w:val="1"/>
        </w:numPr>
        <w:spacing w:line="560" w:lineRule="exact"/>
        <w:ind w:left="567" w:firstLine="0"/>
        <w:rPr>
          <w:rFonts w:ascii="仿宋_GB2312" w:eastAsia="仿宋_GB2312" w:hAnsi="微软雅黑" w:cs="宋体"/>
          <w:color w:val="333333"/>
          <w:spacing w:val="8"/>
          <w:kern w:val="0"/>
          <w:sz w:val="32"/>
          <w:szCs w:val="32"/>
        </w:rPr>
      </w:pPr>
      <w:r>
        <w:rPr>
          <w:rFonts w:ascii="仿宋_GB2312" w:eastAsia="仿宋_GB2312" w:hAnsi="微软雅黑" w:cs="宋体" w:hint="eastAsia"/>
          <w:color w:val="333333"/>
          <w:spacing w:val="8"/>
          <w:kern w:val="0"/>
          <w:sz w:val="32"/>
          <w:szCs w:val="32"/>
        </w:rPr>
        <w:t>国家药物</w:t>
      </w:r>
      <w:r w:rsidR="00121302">
        <w:rPr>
          <w:rFonts w:ascii="仿宋_GB2312" w:eastAsia="仿宋_GB2312" w:hAnsi="微软雅黑" w:cs="宋体" w:hint="eastAsia"/>
          <w:color w:val="333333"/>
          <w:spacing w:val="8"/>
          <w:kern w:val="0"/>
          <w:sz w:val="32"/>
          <w:szCs w:val="32"/>
        </w:rPr>
        <w:t>/医疗器械·</w:t>
      </w:r>
      <w:r>
        <w:rPr>
          <w:rFonts w:ascii="仿宋_GB2312" w:eastAsia="仿宋_GB2312" w:hAnsi="微软雅黑" w:cs="宋体" w:hint="eastAsia"/>
          <w:color w:val="333333"/>
          <w:spacing w:val="8"/>
          <w:kern w:val="0"/>
          <w:sz w:val="32"/>
          <w:szCs w:val="32"/>
        </w:rPr>
        <w:t>临床试验机构</w:t>
      </w:r>
    </w:p>
    <w:p w14:paraId="1B7BCAA6" w14:textId="77777777" w:rsidR="000F39B4" w:rsidRDefault="00000000">
      <w:pPr>
        <w:numPr>
          <w:ilvl w:val="0"/>
          <w:numId w:val="1"/>
        </w:numPr>
        <w:spacing w:line="560" w:lineRule="exact"/>
        <w:ind w:left="567" w:firstLine="0"/>
        <w:rPr>
          <w:rFonts w:ascii="仿宋_GB2312" w:eastAsia="仿宋_GB2312" w:hAnsi="微软雅黑" w:cs="宋体"/>
          <w:color w:val="333333"/>
          <w:spacing w:val="8"/>
          <w:kern w:val="0"/>
          <w:sz w:val="32"/>
          <w:szCs w:val="32"/>
        </w:rPr>
      </w:pPr>
      <w:r>
        <w:rPr>
          <w:rFonts w:ascii="仿宋_GB2312" w:eastAsia="仿宋_GB2312" w:hAnsi="微软雅黑" w:cs="宋体" w:hint="eastAsia"/>
          <w:color w:val="333333"/>
          <w:spacing w:val="8"/>
          <w:kern w:val="0"/>
          <w:sz w:val="32"/>
          <w:szCs w:val="32"/>
        </w:rPr>
        <w:t>国家“5</w:t>
      </w:r>
      <w:r>
        <w:rPr>
          <w:rFonts w:ascii="仿宋_GB2312" w:eastAsia="仿宋_GB2312" w:hAnsi="微软雅黑" w:cs="宋体"/>
          <w:color w:val="333333"/>
          <w:spacing w:val="8"/>
          <w:kern w:val="0"/>
          <w:sz w:val="32"/>
          <w:szCs w:val="32"/>
        </w:rPr>
        <w:t>G</w:t>
      </w:r>
      <w:r>
        <w:rPr>
          <w:rFonts w:ascii="仿宋_GB2312" w:eastAsia="仿宋_GB2312" w:hAnsi="微软雅黑" w:cs="宋体" w:hint="eastAsia"/>
          <w:color w:val="333333"/>
          <w:spacing w:val="8"/>
          <w:kern w:val="0"/>
          <w:sz w:val="32"/>
          <w:szCs w:val="32"/>
        </w:rPr>
        <w:t>+急危重症救治”试点医院</w:t>
      </w:r>
    </w:p>
    <w:p w14:paraId="771A01EA" w14:textId="77777777" w:rsidR="000F39B4" w:rsidRDefault="00000000">
      <w:pPr>
        <w:numPr>
          <w:ilvl w:val="0"/>
          <w:numId w:val="1"/>
        </w:numPr>
        <w:spacing w:line="560" w:lineRule="exact"/>
        <w:ind w:left="567" w:firstLine="0"/>
        <w:rPr>
          <w:rFonts w:ascii="仿宋_GB2312" w:eastAsia="仿宋_GB2312" w:hAnsi="微软雅黑" w:cs="宋体"/>
          <w:color w:val="333333"/>
          <w:spacing w:val="8"/>
          <w:kern w:val="0"/>
          <w:sz w:val="32"/>
          <w:szCs w:val="32"/>
        </w:rPr>
      </w:pPr>
      <w:r>
        <w:rPr>
          <w:rFonts w:ascii="仿宋_GB2312" w:eastAsia="仿宋_GB2312" w:hAnsi="微软雅黑" w:cs="宋体" w:hint="eastAsia"/>
          <w:color w:val="333333"/>
          <w:spacing w:val="8"/>
          <w:kern w:val="0"/>
          <w:sz w:val="32"/>
          <w:szCs w:val="32"/>
        </w:rPr>
        <w:t>国家标准版胸痛中心</w:t>
      </w:r>
    </w:p>
    <w:p w14:paraId="3BC87661" w14:textId="77777777" w:rsidR="000F39B4" w:rsidRDefault="00000000">
      <w:pPr>
        <w:numPr>
          <w:ilvl w:val="0"/>
          <w:numId w:val="1"/>
        </w:numPr>
        <w:spacing w:line="560" w:lineRule="exact"/>
        <w:ind w:left="567" w:firstLine="0"/>
        <w:rPr>
          <w:rFonts w:ascii="仿宋_GB2312" w:eastAsia="仿宋_GB2312" w:hAnsi="微软雅黑" w:cs="宋体"/>
          <w:color w:val="333333"/>
          <w:spacing w:val="8"/>
          <w:kern w:val="0"/>
          <w:sz w:val="32"/>
          <w:szCs w:val="32"/>
        </w:rPr>
      </w:pPr>
      <w:r>
        <w:rPr>
          <w:rFonts w:ascii="仿宋_GB2312" w:eastAsia="仿宋_GB2312" w:hAnsi="微软雅黑" w:cs="宋体" w:hint="eastAsia"/>
          <w:color w:val="333333"/>
          <w:spacing w:val="8"/>
          <w:kern w:val="0"/>
          <w:sz w:val="32"/>
          <w:szCs w:val="32"/>
        </w:rPr>
        <w:t>国家高级卒中中心</w:t>
      </w:r>
    </w:p>
    <w:p w14:paraId="14723132" w14:textId="77777777" w:rsidR="000F39B4" w:rsidRDefault="00000000">
      <w:pPr>
        <w:numPr>
          <w:ilvl w:val="0"/>
          <w:numId w:val="1"/>
        </w:numPr>
        <w:spacing w:line="560" w:lineRule="exact"/>
        <w:ind w:left="567" w:firstLine="0"/>
        <w:rPr>
          <w:rFonts w:ascii="仿宋_GB2312" w:eastAsia="仿宋_GB2312" w:hAnsi="微软雅黑" w:cs="宋体"/>
          <w:color w:val="333333"/>
          <w:spacing w:val="8"/>
          <w:kern w:val="0"/>
          <w:sz w:val="32"/>
          <w:szCs w:val="32"/>
        </w:rPr>
      </w:pPr>
      <w:r>
        <w:rPr>
          <w:rFonts w:ascii="仿宋_GB2312" w:eastAsia="仿宋_GB2312" w:hAnsi="微软雅黑" w:cs="宋体" w:hint="eastAsia"/>
          <w:color w:val="333333"/>
          <w:spacing w:val="8"/>
          <w:kern w:val="0"/>
          <w:sz w:val="32"/>
          <w:szCs w:val="32"/>
        </w:rPr>
        <w:t>国家级房颤中心</w:t>
      </w:r>
    </w:p>
    <w:p w14:paraId="7BD6095A" w14:textId="77777777" w:rsidR="000F39B4" w:rsidRDefault="00000000">
      <w:pPr>
        <w:numPr>
          <w:ilvl w:val="0"/>
          <w:numId w:val="1"/>
        </w:numPr>
        <w:spacing w:line="560" w:lineRule="exact"/>
        <w:ind w:left="567" w:firstLine="0"/>
        <w:rPr>
          <w:rFonts w:ascii="仿宋_GB2312" w:eastAsia="仿宋_GB2312" w:hAnsi="微软雅黑" w:cs="宋体"/>
          <w:color w:val="333333"/>
          <w:spacing w:val="8"/>
          <w:kern w:val="0"/>
          <w:sz w:val="32"/>
          <w:szCs w:val="32"/>
        </w:rPr>
      </w:pPr>
      <w:r>
        <w:rPr>
          <w:rFonts w:ascii="仿宋_GB2312" w:eastAsia="仿宋_GB2312" w:hAnsi="微软雅黑" w:cs="宋体" w:hint="eastAsia"/>
          <w:color w:val="333333"/>
          <w:spacing w:val="8"/>
          <w:kern w:val="0"/>
          <w:sz w:val="32"/>
          <w:szCs w:val="32"/>
        </w:rPr>
        <w:t>国家级肿瘤中心</w:t>
      </w:r>
    </w:p>
    <w:p w14:paraId="5D31B8C1" w14:textId="77777777" w:rsidR="000F39B4" w:rsidRDefault="00000000">
      <w:pPr>
        <w:numPr>
          <w:ilvl w:val="0"/>
          <w:numId w:val="1"/>
        </w:numPr>
        <w:spacing w:line="560" w:lineRule="exact"/>
        <w:ind w:left="567" w:firstLine="0"/>
        <w:rPr>
          <w:rFonts w:ascii="仿宋_GB2312" w:eastAsia="仿宋_GB2312" w:hAnsi="微软雅黑" w:cs="宋体"/>
          <w:color w:val="333333"/>
          <w:spacing w:val="8"/>
          <w:kern w:val="0"/>
          <w:sz w:val="32"/>
          <w:szCs w:val="32"/>
        </w:rPr>
      </w:pPr>
      <w:r>
        <w:rPr>
          <w:rFonts w:ascii="Times New Roman" w:eastAsia="仿宋_GB2312" w:hAnsi="Times New Roman"/>
          <w:sz w:val="32"/>
          <w:szCs w:val="32"/>
        </w:rPr>
        <w:t>国际紧急救援中心网络医院</w:t>
      </w:r>
    </w:p>
    <w:p w14:paraId="5789B614" w14:textId="77777777" w:rsidR="000F39B4" w:rsidRDefault="00000000">
      <w:pPr>
        <w:numPr>
          <w:ilvl w:val="0"/>
          <w:numId w:val="1"/>
        </w:numPr>
        <w:spacing w:line="560" w:lineRule="exact"/>
        <w:ind w:left="567" w:firstLine="0"/>
        <w:rPr>
          <w:rFonts w:ascii="仿宋_GB2312" w:eastAsia="仿宋_GB2312" w:hAnsi="微软雅黑" w:cs="宋体"/>
          <w:color w:val="333333"/>
          <w:spacing w:val="8"/>
          <w:kern w:val="0"/>
          <w:sz w:val="32"/>
          <w:szCs w:val="32"/>
        </w:rPr>
      </w:pPr>
      <w:r>
        <w:rPr>
          <w:rFonts w:ascii="仿宋_GB2312" w:eastAsia="仿宋_GB2312" w:hAnsi="微软雅黑" w:cs="宋体" w:hint="eastAsia"/>
          <w:color w:val="333333"/>
          <w:spacing w:val="8"/>
          <w:kern w:val="0"/>
          <w:sz w:val="32"/>
          <w:szCs w:val="32"/>
        </w:rPr>
        <w:lastRenderedPageBreak/>
        <w:t>湖北省心脑同治产业技术研究院</w:t>
      </w:r>
    </w:p>
    <w:p w14:paraId="591B01AB" w14:textId="77777777" w:rsidR="000F39B4" w:rsidRDefault="00000000">
      <w:pPr>
        <w:numPr>
          <w:ilvl w:val="0"/>
          <w:numId w:val="1"/>
        </w:numPr>
        <w:spacing w:line="560" w:lineRule="exact"/>
        <w:ind w:left="567" w:firstLine="0"/>
        <w:rPr>
          <w:rFonts w:ascii="仿宋_GB2312" w:eastAsia="仿宋_GB2312" w:hAnsi="微软雅黑" w:cs="宋体"/>
          <w:color w:val="333333"/>
          <w:spacing w:val="8"/>
          <w:kern w:val="0"/>
          <w:sz w:val="32"/>
          <w:szCs w:val="32"/>
        </w:rPr>
      </w:pPr>
      <w:r>
        <w:rPr>
          <w:rFonts w:ascii="仿宋_GB2312" w:eastAsia="仿宋_GB2312" w:hAnsi="微软雅黑" w:cs="宋体" w:hint="eastAsia"/>
          <w:color w:val="333333"/>
          <w:spacing w:val="8"/>
          <w:kern w:val="0"/>
          <w:sz w:val="32"/>
          <w:szCs w:val="32"/>
        </w:rPr>
        <w:t>心脑同治湖北省工程研究中心</w:t>
      </w:r>
    </w:p>
    <w:p w14:paraId="7C1BE63E" w14:textId="77777777" w:rsidR="000F39B4" w:rsidRDefault="00000000">
      <w:pPr>
        <w:numPr>
          <w:ilvl w:val="0"/>
          <w:numId w:val="1"/>
        </w:numPr>
        <w:spacing w:line="560" w:lineRule="exact"/>
        <w:ind w:left="567" w:firstLine="0"/>
        <w:rPr>
          <w:rFonts w:ascii="仿宋_GB2312" w:eastAsia="仿宋_GB2312" w:hAnsi="微软雅黑" w:cs="宋体"/>
          <w:color w:val="333333"/>
          <w:spacing w:val="8"/>
          <w:kern w:val="0"/>
          <w:sz w:val="32"/>
          <w:szCs w:val="32"/>
        </w:rPr>
      </w:pPr>
      <w:r>
        <w:rPr>
          <w:rFonts w:ascii="Times New Roman" w:eastAsia="仿宋_GB2312" w:hAnsi="Times New Roman"/>
          <w:sz w:val="32"/>
          <w:szCs w:val="32"/>
        </w:rPr>
        <w:t>黄冈市紧急</w:t>
      </w:r>
      <w:r>
        <w:rPr>
          <w:rFonts w:ascii="Times New Roman" w:eastAsia="仿宋_GB2312" w:hAnsi="Times New Roman" w:hint="eastAsia"/>
          <w:sz w:val="32"/>
          <w:szCs w:val="32"/>
        </w:rPr>
        <w:t>医疗</w:t>
      </w:r>
      <w:r>
        <w:rPr>
          <w:rFonts w:ascii="Times New Roman" w:eastAsia="仿宋_GB2312" w:hAnsi="Times New Roman"/>
          <w:sz w:val="32"/>
          <w:szCs w:val="32"/>
        </w:rPr>
        <w:t>救援中心</w:t>
      </w:r>
    </w:p>
    <w:p w14:paraId="555CD2A8" w14:textId="77777777" w:rsidR="000F39B4" w:rsidRDefault="00000000">
      <w:pPr>
        <w:numPr>
          <w:ilvl w:val="0"/>
          <w:numId w:val="1"/>
        </w:numPr>
        <w:spacing w:line="560" w:lineRule="exact"/>
        <w:ind w:left="567" w:firstLine="0"/>
        <w:rPr>
          <w:rFonts w:ascii="仿宋_GB2312" w:eastAsia="仿宋_GB2312" w:hAnsi="微软雅黑" w:cs="宋体"/>
          <w:color w:val="333333"/>
          <w:spacing w:val="8"/>
          <w:kern w:val="0"/>
          <w:sz w:val="32"/>
          <w:szCs w:val="32"/>
        </w:rPr>
      </w:pPr>
      <w:r>
        <w:rPr>
          <w:rFonts w:ascii="Times New Roman" w:eastAsia="仿宋_GB2312" w:hAnsi="Times New Roman"/>
          <w:sz w:val="32"/>
          <w:szCs w:val="32"/>
        </w:rPr>
        <w:t>黄冈市产前诊断中心</w:t>
      </w:r>
    </w:p>
    <w:p w14:paraId="650A53DE" w14:textId="77777777" w:rsidR="000F39B4" w:rsidRDefault="00000000">
      <w:pPr>
        <w:numPr>
          <w:ilvl w:val="0"/>
          <w:numId w:val="1"/>
        </w:numPr>
        <w:spacing w:line="560" w:lineRule="exact"/>
        <w:ind w:left="567" w:firstLine="0"/>
        <w:rPr>
          <w:rFonts w:ascii="仿宋_GB2312" w:eastAsia="仿宋_GB2312" w:hAnsi="微软雅黑" w:cs="宋体"/>
          <w:color w:val="333333"/>
          <w:spacing w:val="8"/>
          <w:kern w:val="0"/>
          <w:sz w:val="32"/>
          <w:szCs w:val="32"/>
        </w:rPr>
      </w:pPr>
      <w:r>
        <w:rPr>
          <w:rFonts w:ascii="Times New Roman" w:eastAsia="仿宋_GB2312" w:hAnsi="Times New Roman"/>
          <w:sz w:val="32"/>
          <w:szCs w:val="32"/>
        </w:rPr>
        <w:t>湖北省（鄂东）重大疫情救治基地</w:t>
      </w:r>
    </w:p>
    <w:p w14:paraId="58404782" w14:textId="42CCB122" w:rsidR="000F39B4" w:rsidRDefault="00000000">
      <w:pPr>
        <w:numPr>
          <w:ilvl w:val="0"/>
          <w:numId w:val="1"/>
        </w:numPr>
        <w:spacing w:line="560" w:lineRule="exact"/>
        <w:ind w:left="567" w:firstLine="0"/>
        <w:rPr>
          <w:rFonts w:ascii="仿宋_GB2312" w:eastAsia="仿宋_GB2312" w:hAnsi="微软雅黑" w:cs="宋体"/>
          <w:color w:val="333333"/>
          <w:spacing w:val="8"/>
          <w:kern w:val="0"/>
          <w:sz w:val="32"/>
          <w:szCs w:val="32"/>
        </w:rPr>
      </w:pPr>
      <w:r>
        <w:rPr>
          <w:rFonts w:ascii="仿宋_GB2312" w:eastAsia="仿宋_GB2312" w:hAnsi="微软雅黑" w:cs="宋体" w:hint="eastAsia"/>
          <w:color w:val="333333"/>
          <w:spacing w:val="8"/>
          <w:kern w:val="0"/>
          <w:sz w:val="32"/>
          <w:szCs w:val="32"/>
        </w:rPr>
        <w:t>湖北省食管胃恶性肿瘤临床医学研究中心。</w:t>
      </w:r>
    </w:p>
    <w:p w14:paraId="35043A97" w14:textId="77777777" w:rsidR="000F39B4" w:rsidRDefault="00000000">
      <w:pPr>
        <w:spacing w:line="560" w:lineRule="exact"/>
        <w:ind w:firstLineChars="168" w:firstLine="564"/>
        <w:rPr>
          <w:rFonts w:ascii="仿宋_GB2312" w:eastAsia="仿宋_GB2312" w:hAnsi="微软雅黑" w:cs="宋体"/>
          <w:color w:val="333333"/>
          <w:spacing w:val="8"/>
          <w:kern w:val="0"/>
          <w:sz w:val="32"/>
          <w:szCs w:val="32"/>
        </w:rPr>
      </w:pPr>
      <w:r>
        <w:rPr>
          <w:rFonts w:ascii="仿宋_GB2312" w:eastAsia="仿宋_GB2312" w:hAnsi="微软雅黑" w:cs="宋体" w:hint="eastAsia"/>
          <w:color w:val="333333"/>
          <w:spacing w:val="8"/>
          <w:kern w:val="0"/>
          <w:sz w:val="32"/>
          <w:szCs w:val="32"/>
        </w:rPr>
        <w:t>黄冈市中心医院始建于1890年，2021年7月搬迁白潭湖新区，目前运行一院两区，编制床位共计2200张。主院区占地面积33万平方米，建筑面积18.75万平方米，设有临床医技科室58个，职能科室28个，拥有国家级重点专科1个，省级重点专科29个。拥有专业特色与综合诊疗优势。</w:t>
      </w:r>
    </w:p>
    <w:p w14:paraId="7E489010" w14:textId="77777777" w:rsidR="000F39B4" w:rsidRDefault="00000000">
      <w:pPr>
        <w:spacing w:line="560" w:lineRule="exact"/>
        <w:ind w:firstLineChars="168" w:firstLine="564"/>
        <w:rPr>
          <w:rFonts w:ascii="仿宋_GB2312" w:eastAsia="仿宋_GB2312" w:hAnsi="微软雅黑" w:cs="微软雅黑"/>
          <w:spacing w:val="8"/>
          <w:kern w:val="0"/>
          <w:sz w:val="32"/>
          <w:szCs w:val="32"/>
        </w:rPr>
      </w:pPr>
      <w:r>
        <w:rPr>
          <w:rFonts w:ascii="仿宋_GB2312" w:eastAsia="仿宋_GB2312" w:hAnsi="微软雅黑" w:cs="宋体" w:hint="eastAsia"/>
          <w:color w:val="333333"/>
          <w:spacing w:val="8"/>
          <w:kern w:val="0"/>
          <w:sz w:val="32"/>
          <w:szCs w:val="32"/>
        </w:rPr>
        <w:t>医院建有全国一流的门诊及住院大楼、导管室、手术室、重症监护室，拥有PET-CT、SPECT、手术机器人、3.0T核磁共振、128排iCT、</w:t>
      </w:r>
      <w:r>
        <w:rPr>
          <w:rFonts w:ascii="仿宋_GB2312" w:eastAsia="仿宋_GB2312" w:hAnsi="微软雅黑" w:cs="微软雅黑" w:hint="eastAsia"/>
          <w:color w:val="333333"/>
          <w:spacing w:val="8"/>
          <w:kern w:val="0"/>
          <w:sz w:val="32"/>
          <w:szCs w:val="32"/>
        </w:rPr>
        <w:t>DSA(数字减影血管造影机)、ECMO（体外循环人工心肺机）、64排螺旋CT、ECT、LA、乳腺机、复合手术室用滑轨CT、双C DSA、超高端256排CT等高端设备。</w:t>
      </w:r>
    </w:p>
    <w:p w14:paraId="40CBB484" w14:textId="77777777" w:rsidR="000F39B4" w:rsidRDefault="00000000">
      <w:pPr>
        <w:spacing w:line="560" w:lineRule="exact"/>
        <w:ind w:firstLineChars="200" w:firstLine="672"/>
        <w:rPr>
          <w:rFonts w:ascii="仿宋_GB2312" w:eastAsia="仿宋_GB2312" w:hAnsi="微软雅黑" w:cs="宋体"/>
          <w:spacing w:val="8"/>
          <w:kern w:val="0"/>
          <w:sz w:val="32"/>
          <w:szCs w:val="32"/>
        </w:rPr>
      </w:pPr>
      <w:r>
        <w:rPr>
          <w:rFonts w:ascii="仿宋_GB2312" w:eastAsia="仿宋_GB2312" w:hAnsi="微软雅黑" w:cs="宋体" w:hint="eastAsia"/>
          <w:spacing w:val="8"/>
          <w:kern w:val="0"/>
          <w:sz w:val="32"/>
          <w:szCs w:val="32"/>
        </w:rPr>
        <w:t>临床技能培训中心占地面积约2200</w:t>
      </w:r>
      <w:r>
        <w:rPr>
          <w:rFonts w:ascii="Segoe UI Symbol" w:eastAsia="Segoe UI Symbol" w:hAnsi="Segoe UI Symbol" w:cs="Segoe UI Symbol" w:hint="eastAsia"/>
          <w:spacing w:val="8"/>
          <w:kern w:val="0"/>
          <w:sz w:val="32"/>
          <w:szCs w:val="32"/>
        </w:rPr>
        <w:t>㎡</w:t>
      </w:r>
      <w:r>
        <w:rPr>
          <w:rFonts w:ascii="仿宋_GB2312" w:eastAsia="仿宋_GB2312" w:hAnsi="微软雅黑" w:cs="宋体" w:hint="eastAsia"/>
          <w:spacing w:val="8"/>
          <w:kern w:val="0"/>
          <w:sz w:val="32"/>
          <w:szCs w:val="32"/>
        </w:rPr>
        <w:t>，各类训练模型近900件，图书馆藏书约40000册。构建起涵盖基本技能、综合训练、专科操练、OSCE考核等跨学科、多层次的综合性实践教学平台。</w:t>
      </w:r>
    </w:p>
    <w:p w14:paraId="61D90BC9" w14:textId="77777777" w:rsidR="000F39B4" w:rsidRDefault="00000000">
      <w:pPr>
        <w:spacing w:line="560" w:lineRule="exact"/>
        <w:ind w:firstLineChars="200" w:firstLine="672"/>
        <w:rPr>
          <w:rFonts w:ascii="仿宋_GB2312" w:eastAsia="仿宋_GB2312" w:hAnsi="微软雅黑" w:cs="宋体"/>
          <w:spacing w:val="8"/>
          <w:kern w:val="0"/>
          <w:sz w:val="32"/>
          <w:szCs w:val="32"/>
        </w:rPr>
      </w:pPr>
      <w:r>
        <w:rPr>
          <w:rFonts w:ascii="仿宋_GB2312" w:eastAsia="仿宋_GB2312" w:hAnsi="微软雅黑" w:cs="宋体" w:hint="eastAsia"/>
          <w:spacing w:val="8"/>
          <w:kern w:val="0"/>
          <w:sz w:val="32"/>
          <w:szCs w:val="32"/>
        </w:rPr>
        <w:t>我院现有职工2057人，其中高级专业技术职称近200人，中级专业技术人才约600人，引进院士团队5个，1</w:t>
      </w:r>
      <w:r>
        <w:rPr>
          <w:rFonts w:ascii="仿宋_GB2312" w:eastAsia="仿宋_GB2312" w:hAnsi="微软雅黑" w:cs="宋体" w:hint="eastAsia"/>
          <w:spacing w:val="8"/>
          <w:kern w:val="0"/>
          <w:sz w:val="32"/>
          <w:szCs w:val="32"/>
        </w:rPr>
        <w:lastRenderedPageBreak/>
        <w:t>个科学家团队、26个一流专家团队，硕士生导师及教授30余人，博士50余人。</w:t>
      </w:r>
    </w:p>
    <w:p w14:paraId="5EA60412" w14:textId="77777777" w:rsidR="000F39B4" w:rsidRDefault="00000000">
      <w:pPr>
        <w:spacing w:line="560" w:lineRule="exact"/>
        <w:ind w:firstLineChars="200" w:firstLine="672"/>
        <w:rPr>
          <w:rFonts w:ascii="仿宋_GB2312" w:eastAsia="仿宋_GB2312" w:hAnsi="微软雅黑" w:cs="宋体"/>
          <w:spacing w:val="8"/>
          <w:kern w:val="0"/>
          <w:sz w:val="32"/>
          <w:szCs w:val="32"/>
        </w:rPr>
      </w:pPr>
      <w:r>
        <w:rPr>
          <w:rFonts w:ascii="仿宋_GB2312" w:eastAsia="仿宋_GB2312" w:hAnsi="微软雅黑" w:cs="宋体" w:hint="eastAsia"/>
          <w:spacing w:val="8"/>
          <w:kern w:val="0"/>
          <w:sz w:val="32"/>
          <w:szCs w:val="32"/>
        </w:rPr>
        <w:t>自2011年开展住院医师规范化培训工作以来，我院共培养300余名住院医师顺利结业，为黄冈市及周边地区培养输送了大量优秀的实用型医学人才。现有国家级西医类住院医师规范化培训专业基地10个，分别为：内科、外科、儿科、急诊科、妇产科、麻醉科、放射科、全科医学科、超声医学科、口腔全科，住培带教师资272人。</w:t>
      </w:r>
    </w:p>
    <w:p w14:paraId="21F70F84" w14:textId="77777777" w:rsidR="000F39B4" w:rsidRDefault="000F39B4">
      <w:pPr>
        <w:spacing w:line="560" w:lineRule="exact"/>
        <w:ind w:firstLineChars="200" w:firstLine="672"/>
        <w:rPr>
          <w:rFonts w:ascii="仿宋_GB2312" w:eastAsia="仿宋_GB2312" w:hAnsi="微软雅黑" w:cs="宋体"/>
          <w:spacing w:val="8"/>
          <w:kern w:val="0"/>
          <w:sz w:val="32"/>
          <w:szCs w:val="32"/>
        </w:rPr>
      </w:pPr>
    </w:p>
    <w:p w14:paraId="1E1B00CA" w14:textId="77777777" w:rsidR="000F39B4" w:rsidRDefault="00000000">
      <w:pPr>
        <w:spacing w:line="560" w:lineRule="exact"/>
        <w:ind w:firstLineChars="200" w:firstLine="672"/>
        <w:rPr>
          <w:rFonts w:ascii="仿宋_GB2312" w:eastAsia="仿宋_GB2312" w:hAnsi="微软雅黑" w:cs="宋体"/>
          <w:spacing w:val="8"/>
          <w:kern w:val="0"/>
          <w:sz w:val="32"/>
          <w:szCs w:val="32"/>
        </w:rPr>
      </w:pPr>
      <w:r>
        <w:rPr>
          <w:rFonts w:ascii="仿宋_GB2312" w:eastAsia="仿宋_GB2312" w:hAnsi="微软雅黑" w:cs="宋体" w:hint="eastAsia"/>
          <w:spacing w:val="8"/>
          <w:kern w:val="0"/>
          <w:sz w:val="32"/>
          <w:szCs w:val="32"/>
        </w:rPr>
        <w:t>根据《关于做好2024年度湖北省住院医师规范化培训（西医）招录工作的通知》文件相关规定，现面向全国招收住院医师规范化培训学员。招收有关事项如下：</w:t>
      </w:r>
    </w:p>
    <w:p w14:paraId="0CFA03F4" w14:textId="77777777" w:rsidR="000F39B4" w:rsidRDefault="000F39B4">
      <w:pPr>
        <w:spacing w:line="560" w:lineRule="exact"/>
        <w:ind w:firstLineChars="200" w:firstLine="674"/>
        <w:rPr>
          <w:rFonts w:ascii="黑体" w:eastAsia="黑体" w:hAnsi="黑体" w:cs="宋体"/>
          <w:b/>
          <w:spacing w:val="8"/>
          <w:kern w:val="0"/>
          <w:sz w:val="32"/>
          <w:szCs w:val="32"/>
        </w:rPr>
      </w:pPr>
    </w:p>
    <w:p w14:paraId="6E764E73" w14:textId="77777777" w:rsidR="000F39B4" w:rsidRDefault="00000000">
      <w:pPr>
        <w:spacing w:line="560" w:lineRule="exact"/>
        <w:ind w:firstLineChars="200" w:firstLine="674"/>
        <w:rPr>
          <w:rFonts w:ascii="黑体" w:eastAsia="黑体" w:hAnsi="黑体" w:cs="宋体"/>
          <w:b/>
          <w:spacing w:val="8"/>
          <w:kern w:val="0"/>
          <w:sz w:val="32"/>
          <w:szCs w:val="32"/>
        </w:rPr>
      </w:pPr>
      <w:r>
        <w:rPr>
          <w:rFonts w:ascii="黑体" w:eastAsia="黑体" w:hAnsi="黑体" w:cs="宋体" w:hint="eastAsia"/>
          <w:b/>
          <w:spacing w:val="8"/>
          <w:kern w:val="0"/>
          <w:sz w:val="32"/>
          <w:szCs w:val="32"/>
        </w:rPr>
        <w:t>二、招录对象</w:t>
      </w:r>
    </w:p>
    <w:p w14:paraId="4BAC956D" w14:textId="77777777" w:rsidR="000F39B4" w:rsidRDefault="00000000">
      <w:pPr>
        <w:spacing w:line="560" w:lineRule="exact"/>
        <w:ind w:firstLineChars="200" w:firstLine="674"/>
        <w:rPr>
          <w:rFonts w:ascii="楷体_GB2312" w:eastAsia="楷体_GB2312" w:hAnsi="微软雅黑" w:cs="宋体"/>
          <w:b/>
          <w:spacing w:val="8"/>
          <w:kern w:val="0"/>
          <w:sz w:val="32"/>
          <w:szCs w:val="32"/>
        </w:rPr>
      </w:pPr>
      <w:r>
        <w:rPr>
          <w:rFonts w:ascii="楷体_GB2312" w:eastAsia="楷体_GB2312" w:hAnsi="微软雅黑" w:cs="宋体" w:hint="eastAsia"/>
          <w:b/>
          <w:spacing w:val="8"/>
          <w:kern w:val="0"/>
          <w:sz w:val="32"/>
          <w:szCs w:val="32"/>
        </w:rPr>
        <w:t>（一）基本条件</w:t>
      </w:r>
    </w:p>
    <w:p w14:paraId="36ED55FB" w14:textId="77777777" w:rsidR="000F39B4" w:rsidRDefault="00000000">
      <w:pPr>
        <w:spacing w:line="560" w:lineRule="exact"/>
        <w:ind w:firstLineChars="200" w:firstLine="672"/>
        <w:rPr>
          <w:rFonts w:ascii="仿宋_GB2312" w:eastAsia="仿宋_GB2312" w:hAnsi="微软雅黑" w:cs="宋体"/>
          <w:spacing w:val="8"/>
          <w:kern w:val="0"/>
          <w:sz w:val="32"/>
          <w:szCs w:val="32"/>
        </w:rPr>
      </w:pPr>
      <w:r>
        <w:rPr>
          <w:rFonts w:ascii="仿宋_GB2312" w:eastAsia="仿宋_GB2312" w:hAnsi="微软雅黑" w:cs="宋体" w:hint="eastAsia"/>
          <w:spacing w:val="8"/>
          <w:kern w:val="0"/>
          <w:sz w:val="32"/>
          <w:szCs w:val="32"/>
        </w:rPr>
        <w:t>1.具有中华人民共和国国籍（包括港澳台）；</w:t>
      </w:r>
    </w:p>
    <w:p w14:paraId="4A0860CA" w14:textId="77777777" w:rsidR="000F39B4" w:rsidRDefault="00000000">
      <w:pPr>
        <w:spacing w:line="560" w:lineRule="exact"/>
        <w:ind w:firstLineChars="200" w:firstLine="672"/>
        <w:rPr>
          <w:rFonts w:ascii="仿宋_GB2312" w:eastAsia="仿宋_GB2312" w:hAnsi="微软雅黑" w:cs="宋体"/>
          <w:spacing w:val="8"/>
          <w:kern w:val="0"/>
          <w:sz w:val="32"/>
          <w:szCs w:val="32"/>
        </w:rPr>
      </w:pPr>
      <w:r>
        <w:rPr>
          <w:rFonts w:ascii="仿宋_GB2312" w:eastAsia="仿宋_GB2312" w:hAnsi="微软雅黑" w:cs="宋体" w:hint="eastAsia"/>
          <w:spacing w:val="8"/>
          <w:kern w:val="0"/>
          <w:sz w:val="32"/>
          <w:szCs w:val="32"/>
        </w:rPr>
        <w:t>2.拟从事临床医疗工作的高等院校医学类专业（指临床医学类、口腔医学类），符合国家临床、口腔类别执业医师资格考试报考资格的本科及以上学历医学毕业生；或已从事临床医疗工作并取得国家临床、口腔类别执业医师资格证书，需要培训的人员；</w:t>
      </w:r>
    </w:p>
    <w:p w14:paraId="3E7600B9" w14:textId="77777777" w:rsidR="000F39B4" w:rsidRDefault="00000000">
      <w:pPr>
        <w:spacing w:line="560" w:lineRule="exact"/>
        <w:ind w:firstLineChars="200" w:firstLine="672"/>
        <w:rPr>
          <w:rFonts w:ascii="仿宋_GB2312" w:eastAsia="仿宋_GB2312" w:hAnsi="微软雅黑" w:cs="宋体"/>
          <w:spacing w:val="8"/>
          <w:kern w:val="0"/>
          <w:sz w:val="32"/>
          <w:szCs w:val="32"/>
        </w:rPr>
      </w:pPr>
      <w:r>
        <w:rPr>
          <w:rFonts w:ascii="仿宋_GB2312" w:eastAsia="仿宋_GB2312" w:hAnsi="微软雅黑" w:cs="宋体" w:hint="eastAsia"/>
          <w:spacing w:val="8"/>
          <w:kern w:val="0"/>
          <w:sz w:val="32"/>
          <w:szCs w:val="32"/>
        </w:rPr>
        <w:t>3.身体条件能够保障正常完成临床培训工作。</w:t>
      </w:r>
    </w:p>
    <w:p w14:paraId="50067CCB" w14:textId="77777777" w:rsidR="000F39B4" w:rsidRDefault="00000000">
      <w:pPr>
        <w:spacing w:line="560" w:lineRule="exact"/>
        <w:ind w:firstLineChars="200" w:firstLine="674"/>
        <w:rPr>
          <w:rFonts w:ascii="楷体_GB2312" w:eastAsia="楷体_GB2312" w:hAnsi="微软雅黑" w:cs="宋体"/>
          <w:b/>
          <w:spacing w:val="8"/>
          <w:kern w:val="0"/>
          <w:sz w:val="32"/>
          <w:szCs w:val="32"/>
        </w:rPr>
      </w:pPr>
      <w:r>
        <w:rPr>
          <w:rFonts w:ascii="楷体_GB2312" w:eastAsia="楷体_GB2312" w:hAnsi="微软雅黑" w:cs="宋体" w:hint="eastAsia"/>
          <w:b/>
          <w:spacing w:val="8"/>
          <w:kern w:val="0"/>
          <w:sz w:val="32"/>
          <w:szCs w:val="32"/>
        </w:rPr>
        <w:t>（二）申报专业要求</w:t>
      </w:r>
    </w:p>
    <w:p w14:paraId="23EE4B71" w14:textId="77777777" w:rsidR="000F39B4" w:rsidRDefault="00000000">
      <w:pPr>
        <w:spacing w:line="560" w:lineRule="exact"/>
        <w:ind w:firstLineChars="200" w:firstLine="672"/>
        <w:rPr>
          <w:rFonts w:ascii="仿宋_GB2312" w:eastAsia="仿宋_GB2312" w:hAnsi="微软雅黑" w:cs="宋体"/>
          <w:spacing w:val="8"/>
          <w:kern w:val="0"/>
          <w:sz w:val="32"/>
          <w:szCs w:val="32"/>
        </w:rPr>
      </w:pPr>
      <w:r>
        <w:rPr>
          <w:rFonts w:ascii="仿宋_GB2312" w:eastAsia="仿宋_GB2312" w:hAnsi="微软雅黑" w:cs="宋体" w:hint="eastAsia"/>
          <w:spacing w:val="8"/>
          <w:kern w:val="0"/>
          <w:sz w:val="32"/>
          <w:szCs w:val="32"/>
        </w:rPr>
        <w:t>1.口腔医学专业毕业生，申报专业限定为口腔医学类</w:t>
      </w:r>
      <w:r>
        <w:rPr>
          <w:rFonts w:ascii="仿宋_GB2312" w:eastAsia="仿宋_GB2312" w:hAnsi="微软雅黑" w:cs="宋体" w:hint="eastAsia"/>
          <w:spacing w:val="8"/>
          <w:kern w:val="0"/>
          <w:sz w:val="32"/>
          <w:szCs w:val="32"/>
        </w:rPr>
        <w:lastRenderedPageBreak/>
        <w:t>专业。</w:t>
      </w:r>
    </w:p>
    <w:p w14:paraId="07D103C6" w14:textId="77777777" w:rsidR="000F39B4" w:rsidRDefault="00000000">
      <w:pPr>
        <w:spacing w:line="560" w:lineRule="exact"/>
        <w:ind w:firstLineChars="200" w:firstLine="672"/>
        <w:rPr>
          <w:rFonts w:ascii="仿宋_GB2312" w:eastAsia="仿宋_GB2312" w:hAnsi="微软雅黑" w:cs="宋体"/>
          <w:color w:val="000000" w:themeColor="text1"/>
          <w:spacing w:val="8"/>
          <w:kern w:val="0"/>
          <w:sz w:val="32"/>
          <w:szCs w:val="32"/>
        </w:rPr>
      </w:pPr>
      <w:r>
        <w:rPr>
          <w:rFonts w:ascii="仿宋_GB2312" w:eastAsia="仿宋_GB2312" w:hAnsi="微软雅黑" w:cs="宋体" w:hint="eastAsia"/>
          <w:spacing w:val="8"/>
          <w:kern w:val="0"/>
          <w:sz w:val="32"/>
          <w:szCs w:val="32"/>
        </w:rPr>
        <w:t>2.本科专业已限定专业方向的本科毕业生（如全科、儿科、麻醉、医学影像等），申报专业限定为原本科专业</w:t>
      </w:r>
      <w:r>
        <w:rPr>
          <w:rFonts w:ascii="仿宋_GB2312" w:eastAsia="仿宋_GB2312" w:hAnsi="微软雅黑" w:cs="宋体" w:hint="eastAsia"/>
          <w:color w:val="000000" w:themeColor="text1"/>
          <w:spacing w:val="8"/>
          <w:kern w:val="0"/>
          <w:sz w:val="32"/>
          <w:szCs w:val="32"/>
        </w:rPr>
        <w:t>或全科医学科。</w:t>
      </w:r>
    </w:p>
    <w:p w14:paraId="788A6E9C" w14:textId="77777777" w:rsidR="000F39B4" w:rsidRDefault="00000000">
      <w:pPr>
        <w:spacing w:line="560" w:lineRule="exact"/>
        <w:ind w:firstLineChars="200" w:firstLine="672"/>
        <w:rPr>
          <w:rFonts w:ascii="仿宋_GB2312" w:eastAsia="仿宋_GB2312" w:hAnsi="微软雅黑" w:cs="宋体"/>
          <w:spacing w:val="8"/>
          <w:kern w:val="0"/>
          <w:sz w:val="32"/>
          <w:szCs w:val="32"/>
        </w:rPr>
      </w:pPr>
      <w:r>
        <w:rPr>
          <w:rFonts w:ascii="仿宋_GB2312" w:eastAsia="仿宋_GB2312" w:hAnsi="微软雅黑" w:cs="宋体" w:hint="eastAsia"/>
          <w:color w:val="000000" w:themeColor="text1"/>
          <w:spacing w:val="8"/>
          <w:kern w:val="0"/>
          <w:sz w:val="32"/>
          <w:szCs w:val="32"/>
        </w:rPr>
        <w:t>3. 2022年</w:t>
      </w:r>
      <w:r>
        <w:rPr>
          <w:rFonts w:ascii="仿宋_GB2312" w:eastAsia="仿宋_GB2312" w:hAnsi="微软雅黑" w:cs="宋体" w:hint="eastAsia"/>
          <w:spacing w:val="8"/>
          <w:kern w:val="0"/>
          <w:sz w:val="32"/>
          <w:szCs w:val="32"/>
        </w:rPr>
        <w:t>及以前毕业，且尚未取得《执业医师资格证书》的临床医学专业本科毕业生，申报专业限定为全科医学科 (单位在职人员委托培训除外) 。</w:t>
      </w:r>
    </w:p>
    <w:p w14:paraId="71C252E6" w14:textId="77777777" w:rsidR="000F39B4" w:rsidRDefault="00000000">
      <w:pPr>
        <w:spacing w:line="560" w:lineRule="exact"/>
        <w:ind w:firstLineChars="200" w:firstLine="674"/>
        <w:rPr>
          <w:rFonts w:ascii="楷体_GB2312" w:eastAsia="楷体_GB2312" w:hAnsi="微软雅黑" w:cs="宋体"/>
          <w:b/>
          <w:spacing w:val="8"/>
          <w:kern w:val="0"/>
          <w:sz w:val="32"/>
          <w:szCs w:val="32"/>
        </w:rPr>
      </w:pPr>
      <w:r>
        <w:rPr>
          <w:rFonts w:ascii="楷体_GB2312" w:eastAsia="楷体_GB2312" w:hAnsi="微软雅黑" w:cs="宋体" w:hint="eastAsia"/>
          <w:b/>
          <w:spacing w:val="8"/>
          <w:kern w:val="0"/>
          <w:sz w:val="32"/>
          <w:szCs w:val="32"/>
        </w:rPr>
        <w:t>（三）特定类型人员补充要求</w:t>
      </w:r>
    </w:p>
    <w:p w14:paraId="46F3480D" w14:textId="77777777" w:rsidR="000F39B4" w:rsidRDefault="00000000">
      <w:pPr>
        <w:spacing w:line="560" w:lineRule="exact"/>
        <w:ind w:firstLineChars="200" w:firstLine="672"/>
        <w:rPr>
          <w:rFonts w:ascii="仿宋_GB2312" w:eastAsia="仿宋_GB2312"/>
          <w:sz w:val="32"/>
          <w:szCs w:val="32"/>
        </w:rPr>
      </w:pPr>
      <w:r>
        <w:rPr>
          <w:rFonts w:ascii="仿宋_GB2312" w:eastAsia="仿宋_GB2312" w:hAnsi="微软雅黑" w:cs="宋体" w:hint="eastAsia"/>
          <w:spacing w:val="8"/>
          <w:kern w:val="0"/>
          <w:sz w:val="32"/>
          <w:szCs w:val="32"/>
        </w:rPr>
        <w:t>1. 外单位委托培养住院医师(指各级各类医疗机构从事临床医疗工作的在岗人员，从事专业属于培训专业范围，尚未参加住院医师规范化培训，且尚未晋升中级技术职称者)参加住院医师规范化培训采取单位派遣制</w:t>
      </w:r>
      <w:r>
        <w:rPr>
          <w:rFonts w:ascii="仿宋_GB2312" w:eastAsia="仿宋_GB2312" w:hint="eastAsia"/>
          <w:sz w:val="32"/>
          <w:szCs w:val="32"/>
        </w:rPr>
        <w:t>，须由所在工作单位与黄冈市中心医院签订医院间的《定向委托培训协议书》，由委托单位主管部门统一联系派遣，不接收个人报考。</w:t>
      </w:r>
    </w:p>
    <w:p w14:paraId="7E1FF65B" w14:textId="77777777" w:rsidR="000F39B4" w:rsidRDefault="00000000">
      <w:pPr>
        <w:spacing w:line="560" w:lineRule="exact"/>
        <w:ind w:firstLineChars="250" w:firstLine="840"/>
        <w:rPr>
          <w:rFonts w:ascii="仿宋_GB2312" w:eastAsia="仿宋_GB2312" w:hAnsi="微软雅黑" w:cs="宋体"/>
          <w:spacing w:val="8"/>
          <w:kern w:val="0"/>
          <w:sz w:val="32"/>
          <w:szCs w:val="32"/>
        </w:rPr>
      </w:pPr>
      <w:r>
        <w:rPr>
          <w:rFonts w:ascii="仿宋_GB2312" w:eastAsia="仿宋_GB2312" w:hAnsi="微软雅黑" w:cs="宋体" w:hint="eastAsia"/>
          <w:spacing w:val="8"/>
          <w:kern w:val="0"/>
          <w:sz w:val="32"/>
          <w:szCs w:val="32"/>
        </w:rPr>
        <w:t>2. 参</w:t>
      </w:r>
      <w:r>
        <w:rPr>
          <w:rFonts w:ascii="仿宋_GB2312" w:eastAsia="仿宋_GB2312" w:hAnsi="微软雅黑" w:cs="宋体" w:hint="eastAsia"/>
          <w:color w:val="000000" w:themeColor="text1"/>
          <w:spacing w:val="8"/>
          <w:kern w:val="0"/>
          <w:sz w:val="32"/>
          <w:szCs w:val="32"/>
        </w:rPr>
        <w:t>加2024年全</w:t>
      </w:r>
      <w:r>
        <w:rPr>
          <w:rFonts w:ascii="仿宋_GB2312" w:eastAsia="仿宋_GB2312" w:hAnsi="微软雅黑" w:cs="宋体" w:hint="eastAsia"/>
          <w:spacing w:val="8"/>
          <w:kern w:val="0"/>
          <w:sz w:val="32"/>
          <w:szCs w:val="32"/>
        </w:rPr>
        <w:t>国研究生招生考试，且被医学高等院校录取为专业学位硕士研究生者，不需网上报名，由各相关培训基地与医学高等院校协同管理，以“专硕研究生”类型录入并进行注册。</w:t>
      </w:r>
    </w:p>
    <w:p w14:paraId="2B3B06E2" w14:textId="77777777" w:rsidR="000F39B4" w:rsidRDefault="00000000">
      <w:pPr>
        <w:spacing w:line="560" w:lineRule="exact"/>
        <w:ind w:firstLineChars="250" w:firstLine="840"/>
        <w:rPr>
          <w:rFonts w:ascii="仿宋_GB2312" w:eastAsia="仿宋_GB2312" w:hAnsi="微软雅黑" w:cs="宋体"/>
          <w:spacing w:val="8"/>
          <w:kern w:val="0"/>
          <w:sz w:val="32"/>
          <w:szCs w:val="32"/>
        </w:rPr>
      </w:pPr>
      <w:r>
        <w:rPr>
          <w:rFonts w:ascii="仿宋_GB2312" w:eastAsia="仿宋_GB2312" w:hAnsi="微软雅黑" w:cs="宋体" w:hint="eastAsia"/>
          <w:spacing w:val="8"/>
          <w:kern w:val="0"/>
          <w:sz w:val="32"/>
          <w:szCs w:val="32"/>
        </w:rPr>
        <w:t>3.2024年应届农村订单定向免费医学毕业生不参加本次招录程序，按照就业协议所属地就近培训的原则，由省卫生健康委统一安排住培基地。</w:t>
      </w:r>
    </w:p>
    <w:p w14:paraId="1283CF77" w14:textId="77777777" w:rsidR="000F39B4" w:rsidRDefault="00000000">
      <w:pPr>
        <w:spacing w:line="560" w:lineRule="exact"/>
        <w:ind w:firstLineChars="200" w:firstLine="674"/>
        <w:rPr>
          <w:rFonts w:ascii="楷体_GB2312" w:eastAsia="楷体_GB2312" w:hAnsi="微软雅黑" w:cs="宋体"/>
          <w:b/>
          <w:spacing w:val="8"/>
          <w:kern w:val="0"/>
          <w:sz w:val="32"/>
          <w:szCs w:val="32"/>
        </w:rPr>
      </w:pPr>
      <w:r>
        <w:rPr>
          <w:rFonts w:ascii="楷体_GB2312" w:eastAsia="楷体_GB2312" w:hAnsi="微软雅黑" w:cs="宋体" w:hint="eastAsia"/>
          <w:b/>
          <w:spacing w:val="8"/>
          <w:kern w:val="0"/>
          <w:sz w:val="32"/>
          <w:szCs w:val="32"/>
        </w:rPr>
        <w:t>（四）限制申报要求</w:t>
      </w:r>
    </w:p>
    <w:p w14:paraId="65BAC705" w14:textId="77777777" w:rsidR="000F39B4" w:rsidRDefault="00000000">
      <w:pPr>
        <w:spacing w:line="560" w:lineRule="exact"/>
        <w:ind w:firstLineChars="200" w:firstLine="672"/>
        <w:rPr>
          <w:rFonts w:ascii="仿宋_GB2312" w:eastAsia="仿宋_GB2312" w:hAnsi="微软雅黑" w:cs="宋体"/>
          <w:spacing w:val="8"/>
          <w:kern w:val="0"/>
          <w:sz w:val="32"/>
          <w:szCs w:val="32"/>
        </w:rPr>
      </w:pPr>
      <w:r>
        <w:rPr>
          <w:rFonts w:ascii="仿宋_GB2312" w:eastAsia="仿宋_GB2312" w:hAnsi="微软雅黑" w:cs="宋体" w:hint="eastAsia"/>
          <w:spacing w:val="8"/>
          <w:kern w:val="0"/>
          <w:sz w:val="32"/>
          <w:szCs w:val="32"/>
        </w:rPr>
        <w:t>请注意：以下四类人员请不要报考！</w:t>
      </w:r>
    </w:p>
    <w:p w14:paraId="4971ECE6" w14:textId="77777777" w:rsidR="000F39B4" w:rsidRDefault="00000000">
      <w:pPr>
        <w:pStyle w:val="ac"/>
        <w:numPr>
          <w:ilvl w:val="0"/>
          <w:numId w:val="2"/>
        </w:numPr>
        <w:spacing w:line="560" w:lineRule="exact"/>
        <w:ind w:left="0" w:firstLineChars="0" w:firstLine="709"/>
        <w:rPr>
          <w:rFonts w:ascii="仿宋_GB2312" w:eastAsia="仿宋_GB2312" w:hAnsi="微软雅黑" w:cs="宋体"/>
          <w:spacing w:val="8"/>
          <w:kern w:val="0"/>
          <w:sz w:val="32"/>
          <w:szCs w:val="32"/>
        </w:rPr>
      </w:pPr>
      <w:r>
        <w:rPr>
          <w:rFonts w:ascii="仿宋_GB2312" w:eastAsia="仿宋_GB2312" w:hAnsi="微软雅黑" w:cs="宋体" w:hint="eastAsia"/>
          <w:spacing w:val="8"/>
          <w:kern w:val="0"/>
          <w:sz w:val="32"/>
          <w:szCs w:val="32"/>
        </w:rPr>
        <w:lastRenderedPageBreak/>
        <w:t>中医、中西医结合或检验医学技术等不符合国家临床、口腔类别执业医师资格考试报考资格的专业均不在本次招录范围；</w:t>
      </w:r>
    </w:p>
    <w:p w14:paraId="329A047A" w14:textId="77777777" w:rsidR="000F39B4" w:rsidRDefault="00000000">
      <w:pPr>
        <w:pStyle w:val="ac"/>
        <w:numPr>
          <w:ilvl w:val="0"/>
          <w:numId w:val="2"/>
        </w:numPr>
        <w:spacing w:line="560" w:lineRule="exact"/>
        <w:ind w:left="0" w:firstLineChars="0" w:firstLine="709"/>
        <w:rPr>
          <w:rFonts w:ascii="仿宋_GB2312" w:eastAsia="仿宋_GB2312" w:hAnsi="微软雅黑" w:cs="宋体"/>
          <w:spacing w:val="8"/>
          <w:kern w:val="0"/>
          <w:sz w:val="32"/>
          <w:szCs w:val="32"/>
        </w:rPr>
      </w:pPr>
      <w:r>
        <w:rPr>
          <w:rFonts w:ascii="仿宋_GB2312" w:eastAsia="仿宋_GB2312" w:hAnsi="微软雅黑" w:cs="宋体" w:hint="eastAsia"/>
          <w:spacing w:val="8"/>
          <w:kern w:val="0"/>
          <w:sz w:val="32"/>
          <w:szCs w:val="32"/>
        </w:rPr>
        <w:t>高校在读学术学位研究生；</w:t>
      </w:r>
    </w:p>
    <w:p w14:paraId="59AA9CC0" w14:textId="77777777" w:rsidR="000F39B4" w:rsidRDefault="00000000">
      <w:pPr>
        <w:spacing w:line="560" w:lineRule="exact"/>
        <w:ind w:firstLineChars="200" w:firstLine="672"/>
        <w:rPr>
          <w:rFonts w:ascii="仿宋_GB2312" w:eastAsia="仿宋_GB2312" w:hAnsi="微软雅黑" w:cs="宋体"/>
          <w:spacing w:val="8"/>
          <w:kern w:val="0"/>
          <w:sz w:val="32"/>
          <w:szCs w:val="32"/>
        </w:rPr>
      </w:pPr>
      <w:r>
        <w:rPr>
          <w:rFonts w:ascii="仿宋_GB2312" w:eastAsia="仿宋_GB2312" w:hAnsi="微软雅黑" w:cs="宋体" w:hint="eastAsia"/>
          <w:spacing w:val="8"/>
          <w:kern w:val="0"/>
          <w:sz w:val="32"/>
          <w:szCs w:val="32"/>
        </w:rPr>
        <w:t>3. 已纳入国家住院医师规范化培训管理平台的住院医师，不得重复申报；</w:t>
      </w:r>
    </w:p>
    <w:p w14:paraId="014C6931" w14:textId="77777777" w:rsidR="000F39B4" w:rsidRDefault="00000000">
      <w:pPr>
        <w:spacing w:line="560" w:lineRule="exact"/>
        <w:ind w:firstLineChars="200" w:firstLine="672"/>
        <w:rPr>
          <w:rFonts w:ascii="仿宋_GB2312" w:eastAsia="仿宋_GB2312" w:hAnsi="微软雅黑" w:cs="宋体"/>
          <w:spacing w:val="8"/>
          <w:kern w:val="0"/>
          <w:sz w:val="32"/>
          <w:szCs w:val="32"/>
        </w:rPr>
      </w:pPr>
      <w:r>
        <w:rPr>
          <w:rFonts w:ascii="仿宋_GB2312" w:eastAsia="仿宋_GB2312" w:hAnsi="微软雅黑" w:cs="宋体" w:hint="eastAsia"/>
          <w:spacing w:val="8"/>
          <w:kern w:val="0"/>
          <w:sz w:val="32"/>
          <w:szCs w:val="32"/>
        </w:rPr>
        <w:t>4. 其他不符合有关要求的人员。</w:t>
      </w:r>
    </w:p>
    <w:p w14:paraId="6B6C1E71" w14:textId="77777777" w:rsidR="000F39B4" w:rsidRDefault="00000000">
      <w:pPr>
        <w:spacing w:line="560" w:lineRule="exact"/>
        <w:ind w:firstLineChars="200" w:firstLine="674"/>
        <w:rPr>
          <w:rFonts w:ascii="楷体_GB2312" w:eastAsia="楷体_GB2312" w:hAnsi="微软雅黑" w:cs="宋体"/>
          <w:b/>
          <w:spacing w:val="8"/>
          <w:kern w:val="0"/>
          <w:sz w:val="32"/>
          <w:szCs w:val="32"/>
        </w:rPr>
      </w:pPr>
      <w:r>
        <w:rPr>
          <w:rFonts w:ascii="楷体_GB2312" w:eastAsia="楷体_GB2312" w:hAnsi="微软雅黑" w:cs="宋体" w:hint="eastAsia"/>
          <w:b/>
          <w:spacing w:val="8"/>
          <w:kern w:val="0"/>
          <w:sz w:val="32"/>
          <w:szCs w:val="32"/>
        </w:rPr>
        <w:t>（五）身份类型说明</w:t>
      </w:r>
    </w:p>
    <w:p w14:paraId="2DD8C43F" w14:textId="77777777" w:rsidR="000F39B4" w:rsidRDefault="00000000">
      <w:pPr>
        <w:spacing w:line="560" w:lineRule="exact"/>
        <w:ind w:firstLineChars="200" w:firstLine="672"/>
        <w:rPr>
          <w:rFonts w:ascii="仿宋_GB2312" w:eastAsia="仿宋_GB2312" w:hAnsi="微软雅黑" w:cs="宋体"/>
          <w:spacing w:val="8"/>
          <w:kern w:val="0"/>
          <w:sz w:val="32"/>
          <w:szCs w:val="32"/>
        </w:rPr>
      </w:pPr>
      <w:r>
        <w:rPr>
          <w:rFonts w:ascii="仿宋_GB2312" w:eastAsia="仿宋_GB2312" w:hAnsi="微软雅黑" w:cs="宋体" w:hint="eastAsia"/>
          <w:spacing w:val="8"/>
          <w:kern w:val="0"/>
          <w:sz w:val="32"/>
          <w:szCs w:val="32"/>
        </w:rPr>
        <w:t>1.本单位住院医师：培训基地（我院特指黄冈市中心医院）人力资源部统一招聘的医师。</w:t>
      </w:r>
    </w:p>
    <w:p w14:paraId="6FED792E" w14:textId="77777777" w:rsidR="000F39B4" w:rsidRDefault="00000000">
      <w:pPr>
        <w:spacing w:line="560" w:lineRule="exact"/>
        <w:ind w:firstLineChars="200" w:firstLine="672"/>
        <w:rPr>
          <w:rFonts w:ascii="仿宋_GB2312" w:eastAsia="仿宋_GB2312" w:hAnsi="微软雅黑" w:cs="宋体"/>
          <w:spacing w:val="8"/>
          <w:kern w:val="0"/>
          <w:sz w:val="32"/>
          <w:szCs w:val="32"/>
        </w:rPr>
      </w:pPr>
      <w:r>
        <w:rPr>
          <w:rFonts w:ascii="仿宋_GB2312" w:eastAsia="仿宋_GB2312" w:hAnsi="微软雅黑" w:cs="宋体" w:hint="eastAsia"/>
          <w:spacing w:val="8"/>
          <w:kern w:val="0"/>
          <w:sz w:val="32"/>
          <w:szCs w:val="32"/>
        </w:rPr>
        <w:t>2.外单位委托培养住院医师：其他医疗机构（含协同单位）人事招聘或在职，委派参加住院医师规范化培训的医师。</w:t>
      </w:r>
    </w:p>
    <w:p w14:paraId="044EC0D1" w14:textId="77777777" w:rsidR="000F39B4" w:rsidRDefault="00000000">
      <w:pPr>
        <w:spacing w:line="560" w:lineRule="exact"/>
        <w:ind w:firstLineChars="200" w:firstLine="672"/>
        <w:rPr>
          <w:rFonts w:ascii="仿宋_GB2312" w:eastAsia="仿宋_GB2312" w:hAnsi="微软雅黑" w:cs="宋体"/>
          <w:spacing w:val="8"/>
          <w:kern w:val="0"/>
          <w:sz w:val="32"/>
          <w:szCs w:val="32"/>
        </w:rPr>
      </w:pPr>
      <w:r>
        <w:rPr>
          <w:rFonts w:ascii="仿宋_GB2312" w:eastAsia="仿宋_GB2312" w:hAnsi="微软雅黑" w:cs="宋体" w:hint="eastAsia"/>
          <w:spacing w:val="8"/>
          <w:kern w:val="0"/>
          <w:sz w:val="32"/>
          <w:szCs w:val="32"/>
        </w:rPr>
        <w:t>3.面向社会招收住院医师：尚未签订单位或已经离职的应届或往届毕业生，以个人身份报名参加住院医师规范化培训。</w:t>
      </w:r>
    </w:p>
    <w:p w14:paraId="5C47C301" w14:textId="77777777" w:rsidR="000F39B4" w:rsidRDefault="00000000">
      <w:pPr>
        <w:spacing w:line="560" w:lineRule="exact"/>
        <w:ind w:firstLineChars="200" w:firstLine="672"/>
        <w:rPr>
          <w:rFonts w:ascii="仿宋_GB2312" w:eastAsia="仿宋_GB2312" w:hAnsi="微软雅黑" w:cs="宋体"/>
          <w:spacing w:val="8"/>
          <w:kern w:val="0"/>
          <w:sz w:val="32"/>
          <w:szCs w:val="32"/>
        </w:rPr>
      </w:pPr>
      <w:r>
        <w:rPr>
          <w:rFonts w:ascii="仿宋_GB2312" w:eastAsia="仿宋_GB2312" w:hAnsi="微软雅黑" w:cs="宋体" w:hint="eastAsia"/>
          <w:spacing w:val="8"/>
          <w:kern w:val="0"/>
          <w:sz w:val="32"/>
          <w:szCs w:val="32"/>
        </w:rPr>
        <w:t>4.专业学位硕士研究生：也称“四证合一”，培训基地所在医院（我院特指黄冈市中心医院）2024年招录的专业学位硕士研究生，在专业学位硕士研究生培养期间，并轨参加住院医师规范化培训（在校全日制研究生身份）。</w:t>
      </w:r>
    </w:p>
    <w:p w14:paraId="4810D63A" w14:textId="77777777" w:rsidR="000F39B4" w:rsidRDefault="000F39B4">
      <w:pPr>
        <w:spacing w:line="560" w:lineRule="exact"/>
        <w:ind w:firstLineChars="200" w:firstLine="643"/>
        <w:rPr>
          <w:rFonts w:ascii="黑体" w:eastAsia="黑体" w:hAnsi="黑体" w:cs="宋体"/>
          <w:b/>
          <w:bCs/>
          <w:sz w:val="32"/>
          <w:szCs w:val="32"/>
        </w:rPr>
      </w:pPr>
    </w:p>
    <w:p w14:paraId="48F7593E" w14:textId="77777777" w:rsidR="000F39B4" w:rsidRDefault="000F39B4">
      <w:pPr>
        <w:spacing w:line="560" w:lineRule="exact"/>
        <w:ind w:firstLineChars="200" w:firstLine="643"/>
        <w:rPr>
          <w:rFonts w:ascii="黑体" w:eastAsia="黑体" w:hAnsi="黑体" w:cs="宋体"/>
          <w:b/>
          <w:bCs/>
          <w:sz w:val="32"/>
          <w:szCs w:val="32"/>
        </w:rPr>
      </w:pPr>
    </w:p>
    <w:p w14:paraId="5427881F" w14:textId="77777777" w:rsidR="000F39B4" w:rsidRDefault="000F39B4">
      <w:pPr>
        <w:spacing w:line="560" w:lineRule="exact"/>
        <w:ind w:firstLineChars="200" w:firstLine="643"/>
        <w:rPr>
          <w:rFonts w:ascii="黑体" w:eastAsia="黑体" w:hAnsi="黑体" w:cs="宋体"/>
          <w:b/>
          <w:bCs/>
          <w:sz w:val="32"/>
          <w:szCs w:val="32"/>
        </w:rPr>
      </w:pPr>
    </w:p>
    <w:p w14:paraId="0B9DFCFC" w14:textId="77777777" w:rsidR="000F39B4" w:rsidRDefault="00000000">
      <w:pPr>
        <w:spacing w:line="560" w:lineRule="exact"/>
        <w:ind w:firstLineChars="200" w:firstLine="643"/>
        <w:rPr>
          <w:rFonts w:ascii="黑体" w:eastAsia="黑体" w:hAnsi="黑体" w:cs="宋体"/>
          <w:b/>
          <w:bCs/>
          <w:sz w:val="32"/>
          <w:szCs w:val="32"/>
        </w:rPr>
      </w:pPr>
      <w:r>
        <w:rPr>
          <w:rFonts w:ascii="黑体" w:eastAsia="黑体" w:hAnsi="黑体" w:cs="宋体" w:hint="eastAsia"/>
          <w:b/>
          <w:bCs/>
          <w:sz w:val="32"/>
          <w:szCs w:val="32"/>
        </w:rPr>
        <w:t>三、2024年招录计划</w:t>
      </w:r>
    </w:p>
    <w:p w14:paraId="46FEFC5B" w14:textId="77777777" w:rsidR="000F39B4" w:rsidRDefault="00000000">
      <w:pPr>
        <w:spacing w:line="560" w:lineRule="exact"/>
        <w:ind w:firstLineChars="200" w:firstLine="640"/>
        <w:jc w:val="center"/>
        <w:rPr>
          <w:rFonts w:ascii="仿宋_GB2312" w:eastAsia="仿宋_GB2312"/>
          <w:sz w:val="32"/>
          <w:szCs w:val="32"/>
        </w:rPr>
      </w:pPr>
      <w:r>
        <w:rPr>
          <w:rFonts w:ascii="仿宋_GB2312" w:eastAsia="仿宋_GB2312" w:hint="eastAsia"/>
          <w:sz w:val="32"/>
          <w:szCs w:val="32"/>
        </w:rPr>
        <w:lastRenderedPageBreak/>
        <w:t>黄冈市中心医院住院医师规范化培训2024年招收计划</w:t>
      </w:r>
    </w:p>
    <w:p w14:paraId="3F23FA5D" w14:textId="77777777" w:rsidR="000F39B4" w:rsidRDefault="00000000">
      <w:pPr>
        <w:spacing w:line="560" w:lineRule="exact"/>
        <w:ind w:firstLineChars="200" w:firstLine="640"/>
        <w:jc w:val="center"/>
        <w:rPr>
          <w:rFonts w:ascii="仿宋_GB2312" w:eastAsia="仿宋_GB2312"/>
          <w:sz w:val="32"/>
          <w:szCs w:val="32"/>
        </w:rPr>
      </w:pPr>
      <w:r>
        <w:rPr>
          <w:rFonts w:ascii="仿宋_GB2312" w:eastAsia="仿宋_GB2312" w:hint="eastAsia"/>
          <w:sz w:val="32"/>
          <w:szCs w:val="32"/>
        </w:rPr>
        <w:t>（不含2024级全日制硕士专业研究生预留指标）</w:t>
      </w:r>
    </w:p>
    <w:p w14:paraId="62488A50" w14:textId="77777777" w:rsidR="000F39B4" w:rsidRDefault="000F39B4">
      <w:pPr>
        <w:spacing w:line="560" w:lineRule="exact"/>
        <w:ind w:firstLineChars="200" w:firstLine="640"/>
        <w:jc w:val="center"/>
        <w:rPr>
          <w:rFonts w:ascii="仿宋_GB2312" w:eastAsia="仿宋_GB2312"/>
          <w:sz w:val="32"/>
          <w:szCs w:val="32"/>
        </w:rPr>
      </w:pP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787"/>
        <w:gridCol w:w="2410"/>
        <w:gridCol w:w="2578"/>
      </w:tblGrid>
      <w:tr w:rsidR="000F39B4" w14:paraId="5D166615" w14:textId="77777777">
        <w:trPr>
          <w:trHeight w:val="420"/>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13EF18AD" w14:textId="77777777" w:rsidR="000F39B4" w:rsidRDefault="00000000">
            <w:pPr>
              <w:widowControl/>
              <w:jc w:val="center"/>
              <w:textAlignment w:val="center"/>
              <w:rPr>
                <w:rFonts w:ascii="微软雅黑" w:eastAsia="微软雅黑" w:hAnsi="微软雅黑" w:cs="宋体"/>
                <w:b/>
                <w:color w:val="000000"/>
                <w:sz w:val="24"/>
              </w:rPr>
            </w:pPr>
            <w:r>
              <w:rPr>
                <w:rFonts w:ascii="微软雅黑" w:eastAsia="微软雅黑" w:hAnsi="微软雅黑" w:cs="宋体" w:hint="eastAsia"/>
                <w:b/>
                <w:color w:val="000000"/>
                <w:kern w:val="0"/>
                <w:sz w:val="24"/>
              </w:rPr>
              <w:t>专业代码</w:t>
            </w:r>
          </w:p>
        </w:tc>
        <w:tc>
          <w:tcPr>
            <w:tcW w:w="2410"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569250C1" w14:textId="77777777" w:rsidR="000F39B4" w:rsidRDefault="00000000">
            <w:pPr>
              <w:widowControl/>
              <w:jc w:val="center"/>
              <w:textAlignment w:val="center"/>
              <w:rPr>
                <w:rFonts w:ascii="微软雅黑" w:eastAsia="微软雅黑" w:hAnsi="微软雅黑" w:cs="宋体"/>
                <w:b/>
                <w:color w:val="000000"/>
                <w:sz w:val="24"/>
              </w:rPr>
            </w:pPr>
            <w:r>
              <w:rPr>
                <w:rFonts w:ascii="微软雅黑" w:eastAsia="微软雅黑" w:hAnsi="微软雅黑" w:cs="宋体" w:hint="eastAsia"/>
                <w:b/>
                <w:color w:val="000000"/>
                <w:kern w:val="0"/>
                <w:sz w:val="24"/>
              </w:rPr>
              <w:t>专业基地名称</w:t>
            </w:r>
          </w:p>
        </w:tc>
        <w:tc>
          <w:tcPr>
            <w:tcW w:w="2578"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4630E6E3" w14:textId="77777777" w:rsidR="000F39B4" w:rsidRDefault="00000000">
            <w:pPr>
              <w:widowControl/>
              <w:jc w:val="center"/>
              <w:textAlignment w:val="center"/>
              <w:rPr>
                <w:rFonts w:ascii="微软雅黑" w:eastAsia="微软雅黑" w:hAnsi="微软雅黑" w:cs="宋体"/>
                <w:b/>
                <w:color w:val="000000"/>
                <w:sz w:val="24"/>
              </w:rPr>
            </w:pPr>
            <w:r>
              <w:rPr>
                <w:rFonts w:ascii="微软雅黑" w:eastAsia="微软雅黑" w:hAnsi="微软雅黑" w:cs="宋体" w:hint="eastAsia"/>
                <w:b/>
                <w:color w:val="000000"/>
                <w:kern w:val="0"/>
                <w:sz w:val="24"/>
              </w:rPr>
              <w:t>计划招收人数</w:t>
            </w:r>
          </w:p>
        </w:tc>
      </w:tr>
      <w:tr w:rsidR="000F39B4" w14:paraId="7FD048BF" w14:textId="77777777">
        <w:trPr>
          <w:trHeight w:val="285"/>
          <w:jc w:val="center"/>
        </w:trPr>
        <w:tc>
          <w:tcPr>
            <w:tcW w:w="1787" w:type="dxa"/>
            <w:tcBorders>
              <w:top w:val="single" w:sz="4" w:space="0" w:color="000000"/>
              <w:left w:val="single" w:sz="4" w:space="0" w:color="000000"/>
              <w:bottom w:val="single" w:sz="4" w:space="0" w:color="000000"/>
              <w:right w:val="single" w:sz="4" w:space="0" w:color="000000"/>
            </w:tcBorders>
            <w:vAlign w:val="center"/>
          </w:tcPr>
          <w:p w14:paraId="3F5728BE" w14:textId="77777777" w:rsidR="000F39B4" w:rsidRDefault="00000000">
            <w:pPr>
              <w:jc w:val="center"/>
              <w:rPr>
                <w:rFonts w:ascii="Times New Roman" w:hAnsi="Times New Roman"/>
                <w:color w:val="000000"/>
                <w:sz w:val="24"/>
                <w:szCs w:val="22"/>
              </w:rPr>
            </w:pPr>
            <w:r>
              <w:rPr>
                <w:rFonts w:ascii="Times New Roman" w:hAnsi="Times New Roman"/>
                <w:color w:val="000000"/>
                <w:sz w:val="24"/>
                <w:szCs w:val="22"/>
              </w:rPr>
              <w:t>0100</w:t>
            </w:r>
          </w:p>
        </w:tc>
        <w:tc>
          <w:tcPr>
            <w:tcW w:w="2410" w:type="dxa"/>
            <w:tcBorders>
              <w:top w:val="single" w:sz="4" w:space="0" w:color="000000"/>
              <w:left w:val="single" w:sz="4" w:space="0" w:color="000000"/>
              <w:bottom w:val="single" w:sz="4" w:space="0" w:color="000000"/>
              <w:right w:val="single" w:sz="4" w:space="0" w:color="000000"/>
            </w:tcBorders>
            <w:vAlign w:val="center"/>
          </w:tcPr>
          <w:p w14:paraId="0DC2D732" w14:textId="77777777" w:rsidR="000F39B4" w:rsidRDefault="00000000">
            <w:pPr>
              <w:jc w:val="center"/>
              <w:rPr>
                <w:rFonts w:ascii="Times New Roman" w:hAnsi="Times New Roman"/>
                <w:color w:val="000000"/>
                <w:sz w:val="24"/>
                <w:szCs w:val="22"/>
              </w:rPr>
            </w:pPr>
            <w:r>
              <w:rPr>
                <w:rFonts w:ascii="Times New Roman" w:hAnsi="Times New Roman"/>
                <w:color w:val="000000"/>
                <w:sz w:val="24"/>
                <w:szCs w:val="22"/>
              </w:rPr>
              <w:t>内科</w:t>
            </w:r>
          </w:p>
        </w:tc>
        <w:tc>
          <w:tcPr>
            <w:tcW w:w="2578" w:type="dxa"/>
            <w:tcBorders>
              <w:top w:val="single" w:sz="4" w:space="0" w:color="000000"/>
              <w:left w:val="single" w:sz="4" w:space="0" w:color="000000"/>
              <w:bottom w:val="single" w:sz="4" w:space="0" w:color="000000"/>
              <w:right w:val="single" w:sz="4" w:space="0" w:color="000000"/>
            </w:tcBorders>
            <w:vAlign w:val="center"/>
          </w:tcPr>
          <w:p w14:paraId="06C6484C" w14:textId="77777777" w:rsidR="000F39B4" w:rsidRDefault="00000000">
            <w:pPr>
              <w:jc w:val="center"/>
              <w:rPr>
                <w:rFonts w:ascii="Times New Roman" w:hAnsi="Times New Roman"/>
                <w:b/>
                <w:bCs/>
                <w:color w:val="FF0000"/>
                <w:sz w:val="28"/>
                <w:szCs w:val="28"/>
              </w:rPr>
            </w:pPr>
            <w:r>
              <w:rPr>
                <w:rFonts w:ascii="Times New Roman" w:hAnsi="Times New Roman" w:hint="eastAsia"/>
                <w:b/>
                <w:bCs/>
                <w:color w:val="FF0000"/>
                <w:sz w:val="28"/>
                <w:szCs w:val="28"/>
              </w:rPr>
              <w:t>5</w:t>
            </w:r>
          </w:p>
        </w:tc>
      </w:tr>
      <w:tr w:rsidR="000F39B4" w14:paraId="05CF7A19" w14:textId="77777777">
        <w:trPr>
          <w:trHeight w:val="285"/>
          <w:jc w:val="center"/>
        </w:trPr>
        <w:tc>
          <w:tcPr>
            <w:tcW w:w="1787" w:type="dxa"/>
            <w:tcBorders>
              <w:top w:val="single" w:sz="4" w:space="0" w:color="000000"/>
              <w:left w:val="single" w:sz="4" w:space="0" w:color="000000"/>
              <w:bottom w:val="single" w:sz="4" w:space="0" w:color="000000"/>
              <w:right w:val="single" w:sz="4" w:space="0" w:color="000000"/>
            </w:tcBorders>
            <w:vAlign w:val="center"/>
          </w:tcPr>
          <w:p w14:paraId="7483CFFA" w14:textId="77777777" w:rsidR="000F39B4" w:rsidRDefault="00000000">
            <w:pPr>
              <w:jc w:val="center"/>
              <w:rPr>
                <w:rFonts w:ascii="Times New Roman" w:hAnsi="Times New Roman"/>
                <w:color w:val="000000"/>
                <w:sz w:val="24"/>
                <w:szCs w:val="22"/>
              </w:rPr>
            </w:pPr>
            <w:r>
              <w:rPr>
                <w:rFonts w:ascii="Times New Roman" w:hAnsi="Times New Roman"/>
                <w:color w:val="000000"/>
                <w:sz w:val="24"/>
                <w:szCs w:val="22"/>
              </w:rPr>
              <w:t>0200</w:t>
            </w:r>
          </w:p>
        </w:tc>
        <w:tc>
          <w:tcPr>
            <w:tcW w:w="2410" w:type="dxa"/>
            <w:tcBorders>
              <w:top w:val="single" w:sz="4" w:space="0" w:color="000000"/>
              <w:left w:val="single" w:sz="4" w:space="0" w:color="000000"/>
              <w:bottom w:val="single" w:sz="4" w:space="0" w:color="000000"/>
              <w:right w:val="single" w:sz="4" w:space="0" w:color="000000"/>
            </w:tcBorders>
            <w:vAlign w:val="center"/>
          </w:tcPr>
          <w:p w14:paraId="7FCEAF1D" w14:textId="77777777" w:rsidR="000F39B4" w:rsidRDefault="00000000">
            <w:pPr>
              <w:jc w:val="center"/>
              <w:rPr>
                <w:rFonts w:ascii="Times New Roman" w:hAnsi="Times New Roman"/>
                <w:color w:val="000000"/>
                <w:sz w:val="24"/>
                <w:szCs w:val="22"/>
              </w:rPr>
            </w:pPr>
            <w:r>
              <w:rPr>
                <w:rFonts w:ascii="Times New Roman" w:hAnsi="Times New Roman"/>
                <w:color w:val="000000"/>
                <w:sz w:val="24"/>
                <w:szCs w:val="22"/>
              </w:rPr>
              <w:t>儿科</w:t>
            </w:r>
            <w:r>
              <w:rPr>
                <w:rFonts w:ascii="Times New Roman" w:hAnsi="Times New Roman" w:hint="eastAsia"/>
                <w:color w:val="000000"/>
                <w:sz w:val="24"/>
                <w:szCs w:val="22"/>
                <w:vertAlign w:val="superscript"/>
              </w:rPr>
              <w:t>※</w:t>
            </w:r>
          </w:p>
        </w:tc>
        <w:tc>
          <w:tcPr>
            <w:tcW w:w="2578" w:type="dxa"/>
            <w:tcBorders>
              <w:top w:val="single" w:sz="4" w:space="0" w:color="000000"/>
              <w:left w:val="single" w:sz="4" w:space="0" w:color="000000"/>
              <w:bottom w:val="single" w:sz="4" w:space="0" w:color="000000"/>
              <w:right w:val="single" w:sz="4" w:space="0" w:color="000000"/>
            </w:tcBorders>
            <w:vAlign w:val="center"/>
          </w:tcPr>
          <w:p w14:paraId="3720F122" w14:textId="77777777" w:rsidR="000F39B4" w:rsidRDefault="00000000">
            <w:pPr>
              <w:jc w:val="center"/>
              <w:rPr>
                <w:rFonts w:ascii="Times New Roman" w:hAnsi="Times New Roman"/>
                <w:b/>
                <w:bCs/>
                <w:color w:val="FF0000"/>
                <w:sz w:val="28"/>
                <w:szCs w:val="28"/>
              </w:rPr>
            </w:pPr>
            <w:r>
              <w:rPr>
                <w:rFonts w:ascii="Times New Roman" w:hAnsi="Times New Roman" w:hint="eastAsia"/>
                <w:b/>
                <w:bCs/>
                <w:color w:val="FF0000"/>
                <w:sz w:val="28"/>
                <w:szCs w:val="28"/>
              </w:rPr>
              <w:t>2</w:t>
            </w:r>
            <w:r>
              <w:rPr>
                <w:rFonts w:ascii="Times New Roman" w:hAnsi="Times New Roman" w:hint="eastAsia"/>
                <w:color w:val="000000"/>
                <w:sz w:val="24"/>
                <w:szCs w:val="22"/>
                <w:vertAlign w:val="superscript"/>
              </w:rPr>
              <w:t>※</w:t>
            </w:r>
          </w:p>
        </w:tc>
      </w:tr>
      <w:tr w:rsidR="000F39B4" w14:paraId="2ECEA79D" w14:textId="77777777">
        <w:trPr>
          <w:trHeight w:val="285"/>
          <w:jc w:val="center"/>
        </w:trPr>
        <w:tc>
          <w:tcPr>
            <w:tcW w:w="1787" w:type="dxa"/>
            <w:tcBorders>
              <w:top w:val="single" w:sz="4" w:space="0" w:color="000000"/>
              <w:left w:val="single" w:sz="4" w:space="0" w:color="000000"/>
              <w:bottom w:val="single" w:sz="4" w:space="0" w:color="000000"/>
              <w:right w:val="single" w:sz="4" w:space="0" w:color="000000"/>
            </w:tcBorders>
            <w:vAlign w:val="center"/>
          </w:tcPr>
          <w:p w14:paraId="038BD545" w14:textId="77777777" w:rsidR="000F39B4" w:rsidRDefault="00000000">
            <w:pPr>
              <w:jc w:val="center"/>
              <w:rPr>
                <w:rFonts w:ascii="Times New Roman" w:hAnsi="Times New Roman"/>
                <w:color w:val="000000"/>
                <w:sz w:val="24"/>
                <w:szCs w:val="22"/>
              </w:rPr>
            </w:pPr>
            <w:r>
              <w:rPr>
                <w:rFonts w:ascii="Times New Roman" w:hAnsi="Times New Roman"/>
                <w:color w:val="000000"/>
                <w:sz w:val="24"/>
                <w:szCs w:val="22"/>
              </w:rPr>
              <w:t>0300</w:t>
            </w:r>
          </w:p>
        </w:tc>
        <w:tc>
          <w:tcPr>
            <w:tcW w:w="2410" w:type="dxa"/>
            <w:tcBorders>
              <w:top w:val="single" w:sz="4" w:space="0" w:color="000000"/>
              <w:left w:val="single" w:sz="4" w:space="0" w:color="000000"/>
              <w:bottom w:val="single" w:sz="4" w:space="0" w:color="000000"/>
              <w:right w:val="single" w:sz="4" w:space="0" w:color="000000"/>
            </w:tcBorders>
            <w:vAlign w:val="center"/>
          </w:tcPr>
          <w:p w14:paraId="268176C9" w14:textId="77777777" w:rsidR="000F39B4" w:rsidRDefault="00000000">
            <w:pPr>
              <w:jc w:val="center"/>
              <w:rPr>
                <w:rFonts w:ascii="Times New Roman" w:hAnsi="Times New Roman"/>
                <w:color w:val="000000"/>
                <w:sz w:val="24"/>
                <w:szCs w:val="22"/>
              </w:rPr>
            </w:pPr>
            <w:r>
              <w:rPr>
                <w:rFonts w:ascii="Times New Roman" w:hAnsi="Times New Roman"/>
                <w:color w:val="000000"/>
                <w:sz w:val="24"/>
                <w:szCs w:val="22"/>
              </w:rPr>
              <w:t>急诊科</w:t>
            </w:r>
            <w:r>
              <w:rPr>
                <w:rFonts w:ascii="Times New Roman" w:hAnsi="Times New Roman" w:hint="eastAsia"/>
                <w:color w:val="000000"/>
                <w:sz w:val="24"/>
                <w:szCs w:val="22"/>
                <w:vertAlign w:val="superscript"/>
              </w:rPr>
              <w:t>※</w:t>
            </w:r>
          </w:p>
        </w:tc>
        <w:tc>
          <w:tcPr>
            <w:tcW w:w="2578" w:type="dxa"/>
            <w:tcBorders>
              <w:top w:val="single" w:sz="4" w:space="0" w:color="000000"/>
              <w:left w:val="single" w:sz="4" w:space="0" w:color="000000"/>
              <w:bottom w:val="single" w:sz="4" w:space="0" w:color="000000"/>
              <w:right w:val="single" w:sz="4" w:space="0" w:color="000000"/>
            </w:tcBorders>
            <w:vAlign w:val="center"/>
          </w:tcPr>
          <w:p w14:paraId="4FB6B1C5" w14:textId="77777777" w:rsidR="000F39B4" w:rsidRDefault="00000000">
            <w:pPr>
              <w:jc w:val="center"/>
              <w:rPr>
                <w:rFonts w:ascii="Times New Roman" w:hAnsi="Times New Roman"/>
                <w:b/>
                <w:bCs/>
                <w:color w:val="FF0000"/>
                <w:sz w:val="28"/>
                <w:szCs w:val="28"/>
              </w:rPr>
            </w:pPr>
            <w:r>
              <w:rPr>
                <w:rFonts w:ascii="Times New Roman" w:hAnsi="Times New Roman" w:hint="eastAsia"/>
                <w:b/>
                <w:bCs/>
                <w:color w:val="FF0000"/>
                <w:sz w:val="28"/>
                <w:szCs w:val="28"/>
              </w:rPr>
              <w:t>3</w:t>
            </w:r>
            <w:r>
              <w:rPr>
                <w:rFonts w:ascii="Times New Roman" w:hAnsi="Times New Roman" w:hint="eastAsia"/>
                <w:color w:val="000000"/>
                <w:sz w:val="24"/>
                <w:szCs w:val="22"/>
                <w:vertAlign w:val="superscript"/>
              </w:rPr>
              <w:t>※</w:t>
            </w:r>
          </w:p>
        </w:tc>
      </w:tr>
      <w:tr w:rsidR="000F39B4" w14:paraId="57370FFD" w14:textId="77777777">
        <w:trPr>
          <w:trHeight w:val="285"/>
          <w:jc w:val="center"/>
        </w:trPr>
        <w:tc>
          <w:tcPr>
            <w:tcW w:w="1787" w:type="dxa"/>
            <w:tcBorders>
              <w:top w:val="single" w:sz="4" w:space="0" w:color="000000"/>
              <w:left w:val="single" w:sz="4" w:space="0" w:color="000000"/>
              <w:bottom w:val="single" w:sz="4" w:space="0" w:color="000000"/>
              <w:right w:val="single" w:sz="4" w:space="0" w:color="000000"/>
            </w:tcBorders>
            <w:vAlign w:val="center"/>
          </w:tcPr>
          <w:p w14:paraId="4900EBBB" w14:textId="77777777" w:rsidR="000F39B4" w:rsidRDefault="00000000">
            <w:pPr>
              <w:jc w:val="center"/>
              <w:rPr>
                <w:rFonts w:ascii="Times New Roman" w:hAnsi="Times New Roman"/>
                <w:color w:val="000000"/>
                <w:sz w:val="24"/>
                <w:szCs w:val="22"/>
              </w:rPr>
            </w:pPr>
            <w:r>
              <w:rPr>
                <w:rFonts w:ascii="Times New Roman" w:hAnsi="Times New Roman"/>
                <w:color w:val="000000"/>
                <w:sz w:val="24"/>
                <w:szCs w:val="22"/>
              </w:rPr>
              <w:t>0700</w:t>
            </w:r>
          </w:p>
        </w:tc>
        <w:tc>
          <w:tcPr>
            <w:tcW w:w="2410" w:type="dxa"/>
            <w:tcBorders>
              <w:top w:val="single" w:sz="4" w:space="0" w:color="000000"/>
              <w:left w:val="single" w:sz="4" w:space="0" w:color="000000"/>
              <w:bottom w:val="single" w:sz="4" w:space="0" w:color="000000"/>
              <w:right w:val="single" w:sz="4" w:space="0" w:color="000000"/>
            </w:tcBorders>
            <w:vAlign w:val="center"/>
          </w:tcPr>
          <w:p w14:paraId="43603987" w14:textId="77777777" w:rsidR="000F39B4" w:rsidRDefault="00000000">
            <w:pPr>
              <w:jc w:val="center"/>
              <w:rPr>
                <w:rFonts w:ascii="Times New Roman" w:hAnsi="Times New Roman"/>
                <w:color w:val="000000"/>
                <w:sz w:val="24"/>
                <w:szCs w:val="22"/>
              </w:rPr>
            </w:pPr>
            <w:r>
              <w:rPr>
                <w:rFonts w:ascii="Times New Roman" w:hAnsi="Times New Roman"/>
                <w:color w:val="000000"/>
                <w:sz w:val="24"/>
                <w:szCs w:val="22"/>
              </w:rPr>
              <w:t>全科医学科</w:t>
            </w:r>
            <w:r>
              <w:rPr>
                <w:rFonts w:ascii="Times New Roman" w:hAnsi="Times New Roman" w:hint="eastAsia"/>
                <w:color w:val="000000"/>
                <w:sz w:val="24"/>
                <w:szCs w:val="22"/>
                <w:vertAlign w:val="superscript"/>
              </w:rPr>
              <w:t>※</w:t>
            </w:r>
          </w:p>
        </w:tc>
        <w:tc>
          <w:tcPr>
            <w:tcW w:w="2578" w:type="dxa"/>
            <w:tcBorders>
              <w:top w:val="single" w:sz="4" w:space="0" w:color="000000"/>
              <w:left w:val="single" w:sz="4" w:space="0" w:color="000000"/>
              <w:bottom w:val="single" w:sz="4" w:space="0" w:color="000000"/>
              <w:right w:val="single" w:sz="4" w:space="0" w:color="000000"/>
            </w:tcBorders>
            <w:vAlign w:val="center"/>
          </w:tcPr>
          <w:p w14:paraId="5D8BCCA7" w14:textId="77777777" w:rsidR="000F39B4" w:rsidRDefault="00000000">
            <w:pPr>
              <w:jc w:val="center"/>
              <w:rPr>
                <w:rFonts w:ascii="Times New Roman" w:hAnsi="Times New Roman"/>
                <w:b/>
                <w:bCs/>
                <w:color w:val="FF0000"/>
                <w:sz w:val="28"/>
                <w:szCs w:val="28"/>
              </w:rPr>
            </w:pPr>
            <w:r>
              <w:rPr>
                <w:rFonts w:ascii="Times New Roman" w:hAnsi="Times New Roman"/>
                <w:b/>
                <w:bCs/>
                <w:color w:val="FF0000"/>
                <w:sz w:val="28"/>
                <w:szCs w:val="28"/>
              </w:rPr>
              <w:t>18</w:t>
            </w:r>
            <w:r>
              <w:rPr>
                <w:rFonts w:ascii="Times New Roman" w:hAnsi="Times New Roman" w:hint="eastAsia"/>
                <w:color w:val="000000"/>
                <w:sz w:val="24"/>
                <w:szCs w:val="22"/>
                <w:vertAlign w:val="superscript"/>
              </w:rPr>
              <w:t>※</w:t>
            </w:r>
          </w:p>
        </w:tc>
      </w:tr>
      <w:tr w:rsidR="000F39B4" w14:paraId="306E5EA4" w14:textId="77777777">
        <w:trPr>
          <w:trHeight w:val="285"/>
          <w:jc w:val="center"/>
        </w:trPr>
        <w:tc>
          <w:tcPr>
            <w:tcW w:w="1787" w:type="dxa"/>
            <w:tcBorders>
              <w:top w:val="single" w:sz="4" w:space="0" w:color="000000"/>
              <w:left w:val="single" w:sz="4" w:space="0" w:color="000000"/>
              <w:bottom w:val="single" w:sz="4" w:space="0" w:color="000000"/>
              <w:right w:val="single" w:sz="4" w:space="0" w:color="000000"/>
            </w:tcBorders>
            <w:vAlign w:val="center"/>
          </w:tcPr>
          <w:p w14:paraId="766D3745" w14:textId="77777777" w:rsidR="000F39B4" w:rsidRDefault="00000000">
            <w:pPr>
              <w:jc w:val="center"/>
              <w:rPr>
                <w:rFonts w:ascii="Times New Roman" w:hAnsi="Times New Roman"/>
                <w:color w:val="000000"/>
                <w:sz w:val="24"/>
                <w:szCs w:val="22"/>
              </w:rPr>
            </w:pPr>
            <w:r>
              <w:rPr>
                <w:rFonts w:ascii="Times New Roman" w:hAnsi="Times New Roman"/>
                <w:color w:val="000000"/>
                <w:sz w:val="24"/>
                <w:szCs w:val="22"/>
              </w:rPr>
              <w:t>0900</w:t>
            </w:r>
          </w:p>
        </w:tc>
        <w:tc>
          <w:tcPr>
            <w:tcW w:w="2410" w:type="dxa"/>
            <w:tcBorders>
              <w:top w:val="single" w:sz="4" w:space="0" w:color="000000"/>
              <w:left w:val="single" w:sz="4" w:space="0" w:color="000000"/>
              <w:bottom w:val="single" w:sz="4" w:space="0" w:color="000000"/>
              <w:right w:val="single" w:sz="4" w:space="0" w:color="000000"/>
            </w:tcBorders>
            <w:vAlign w:val="center"/>
          </w:tcPr>
          <w:p w14:paraId="56EE5484" w14:textId="77777777" w:rsidR="000F39B4" w:rsidRDefault="00000000">
            <w:pPr>
              <w:jc w:val="center"/>
              <w:rPr>
                <w:rFonts w:ascii="Times New Roman" w:hAnsi="Times New Roman"/>
                <w:color w:val="000000"/>
                <w:sz w:val="24"/>
                <w:szCs w:val="22"/>
              </w:rPr>
            </w:pPr>
            <w:r>
              <w:rPr>
                <w:rFonts w:ascii="Times New Roman" w:hAnsi="Times New Roman"/>
                <w:color w:val="000000"/>
                <w:sz w:val="24"/>
                <w:szCs w:val="22"/>
              </w:rPr>
              <w:t>外科</w:t>
            </w:r>
          </w:p>
        </w:tc>
        <w:tc>
          <w:tcPr>
            <w:tcW w:w="2578" w:type="dxa"/>
            <w:tcBorders>
              <w:top w:val="single" w:sz="4" w:space="0" w:color="000000"/>
              <w:left w:val="single" w:sz="4" w:space="0" w:color="000000"/>
              <w:bottom w:val="single" w:sz="4" w:space="0" w:color="000000"/>
              <w:right w:val="single" w:sz="4" w:space="0" w:color="000000"/>
            </w:tcBorders>
            <w:vAlign w:val="center"/>
          </w:tcPr>
          <w:p w14:paraId="102D2EF0" w14:textId="77777777" w:rsidR="000F39B4" w:rsidRDefault="00000000">
            <w:pPr>
              <w:jc w:val="center"/>
              <w:rPr>
                <w:rFonts w:ascii="Times New Roman" w:hAnsi="Times New Roman"/>
                <w:b/>
                <w:bCs/>
                <w:color w:val="FF0000"/>
                <w:sz w:val="28"/>
                <w:szCs w:val="28"/>
              </w:rPr>
            </w:pPr>
            <w:r>
              <w:rPr>
                <w:rFonts w:ascii="Times New Roman" w:hAnsi="Times New Roman" w:hint="eastAsia"/>
                <w:b/>
                <w:bCs/>
                <w:color w:val="FF0000"/>
                <w:sz w:val="28"/>
                <w:szCs w:val="28"/>
              </w:rPr>
              <w:t>2</w:t>
            </w:r>
          </w:p>
        </w:tc>
      </w:tr>
      <w:tr w:rsidR="000F39B4" w14:paraId="3A9EE886" w14:textId="77777777">
        <w:trPr>
          <w:trHeight w:val="285"/>
          <w:jc w:val="center"/>
        </w:trPr>
        <w:tc>
          <w:tcPr>
            <w:tcW w:w="1787" w:type="dxa"/>
            <w:tcBorders>
              <w:top w:val="single" w:sz="4" w:space="0" w:color="000000"/>
              <w:left w:val="single" w:sz="4" w:space="0" w:color="000000"/>
              <w:bottom w:val="single" w:sz="4" w:space="0" w:color="000000"/>
              <w:right w:val="single" w:sz="4" w:space="0" w:color="000000"/>
            </w:tcBorders>
            <w:vAlign w:val="center"/>
          </w:tcPr>
          <w:p w14:paraId="15318EED" w14:textId="77777777" w:rsidR="000F39B4" w:rsidRDefault="00000000">
            <w:pPr>
              <w:jc w:val="center"/>
              <w:rPr>
                <w:rFonts w:ascii="Times New Roman" w:hAnsi="Times New Roman"/>
                <w:color w:val="000000"/>
                <w:sz w:val="24"/>
                <w:szCs w:val="22"/>
              </w:rPr>
            </w:pPr>
            <w:r>
              <w:rPr>
                <w:rFonts w:ascii="Times New Roman" w:hAnsi="Times New Roman"/>
                <w:color w:val="000000"/>
                <w:sz w:val="24"/>
                <w:szCs w:val="22"/>
              </w:rPr>
              <w:t>1600</w:t>
            </w:r>
          </w:p>
        </w:tc>
        <w:tc>
          <w:tcPr>
            <w:tcW w:w="2410" w:type="dxa"/>
            <w:tcBorders>
              <w:top w:val="single" w:sz="4" w:space="0" w:color="000000"/>
              <w:left w:val="single" w:sz="4" w:space="0" w:color="000000"/>
              <w:bottom w:val="single" w:sz="4" w:space="0" w:color="000000"/>
              <w:right w:val="single" w:sz="4" w:space="0" w:color="000000"/>
            </w:tcBorders>
            <w:vAlign w:val="center"/>
          </w:tcPr>
          <w:p w14:paraId="2944C94E" w14:textId="77777777" w:rsidR="000F39B4" w:rsidRDefault="00000000">
            <w:pPr>
              <w:jc w:val="center"/>
              <w:rPr>
                <w:rFonts w:ascii="Times New Roman" w:hAnsi="Times New Roman"/>
                <w:color w:val="000000"/>
                <w:sz w:val="24"/>
                <w:szCs w:val="22"/>
              </w:rPr>
            </w:pPr>
            <w:r>
              <w:rPr>
                <w:rFonts w:ascii="Times New Roman" w:hAnsi="Times New Roman"/>
                <w:color w:val="000000"/>
                <w:sz w:val="24"/>
                <w:szCs w:val="22"/>
              </w:rPr>
              <w:t>妇产科</w:t>
            </w:r>
            <w:r>
              <w:rPr>
                <w:rFonts w:ascii="Times New Roman" w:hAnsi="Times New Roman" w:hint="eastAsia"/>
                <w:color w:val="000000"/>
                <w:sz w:val="24"/>
                <w:szCs w:val="22"/>
                <w:vertAlign w:val="superscript"/>
              </w:rPr>
              <w:t>※</w:t>
            </w:r>
          </w:p>
        </w:tc>
        <w:tc>
          <w:tcPr>
            <w:tcW w:w="2578" w:type="dxa"/>
            <w:tcBorders>
              <w:top w:val="single" w:sz="4" w:space="0" w:color="000000"/>
              <w:left w:val="single" w:sz="4" w:space="0" w:color="000000"/>
              <w:bottom w:val="single" w:sz="4" w:space="0" w:color="000000"/>
              <w:right w:val="single" w:sz="4" w:space="0" w:color="000000"/>
            </w:tcBorders>
            <w:vAlign w:val="center"/>
          </w:tcPr>
          <w:p w14:paraId="4EEB7972" w14:textId="77777777" w:rsidR="000F39B4" w:rsidRDefault="00000000">
            <w:pPr>
              <w:jc w:val="center"/>
              <w:rPr>
                <w:rFonts w:ascii="Times New Roman" w:hAnsi="Times New Roman"/>
                <w:b/>
                <w:bCs/>
                <w:color w:val="FF0000"/>
                <w:sz w:val="28"/>
                <w:szCs w:val="28"/>
              </w:rPr>
            </w:pPr>
            <w:r>
              <w:rPr>
                <w:rFonts w:ascii="Times New Roman" w:hAnsi="Times New Roman" w:hint="eastAsia"/>
                <w:b/>
                <w:bCs/>
                <w:color w:val="FF0000"/>
                <w:sz w:val="28"/>
                <w:szCs w:val="28"/>
              </w:rPr>
              <w:t>1</w:t>
            </w:r>
            <w:r>
              <w:rPr>
                <w:rFonts w:ascii="Times New Roman" w:hAnsi="Times New Roman" w:hint="eastAsia"/>
                <w:color w:val="000000"/>
                <w:sz w:val="24"/>
                <w:szCs w:val="22"/>
                <w:vertAlign w:val="superscript"/>
              </w:rPr>
              <w:t>※</w:t>
            </w:r>
          </w:p>
        </w:tc>
      </w:tr>
      <w:tr w:rsidR="000F39B4" w14:paraId="2458828A" w14:textId="77777777">
        <w:trPr>
          <w:trHeight w:val="285"/>
          <w:jc w:val="center"/>
        </w:trPr>
        <w:tc>
          <w:tcPr>
            <w:tcW w:w="1787" w:type="dxa"/>
            <w:tcBorders>
              <w:top w:val="single" w:sz="4" w:space="0" w:color="000000"/>
              <w:left w:val="single" w:sz="4" w:space="0" w:color="000000"/>
              <w:bottom w:val="single" w:sz="4" w:space="0" w:color="000000"/>
              <w:right w:val="single" w:sz="4" w:space="0" w:color="000000"/>
            </w:tcBorders>
            <w:vAlign w:val="center"/>
          </w:tcPr>
          <w:p w14:paraId="7D4B3BE9" w14:textId="77777777" w:rsidR="000F39B4" w:rsidRDefault="00000000">
            <w:pPr>
              <w:jc w:val="center"/>
              <w:rPr>
                <w:rFonts w:ascii="Times New Roman" w:hAnsi="Times New Roman"/>
                <w:color w:val="000000"/>
                <w:sz w:val="24"/>
                <w:szCs w:val="22"/>
              </w:rPr>
            </w:pPr>
            <w:r>
              <w:rPr>
                <w:rFonts w:ascii="Times New Roman" w:hAnsi="Times New Roman"/>
                <w:color w:val="000000"/>
                <w:sz w:val="24"/>
                <w:szCs w:val="22"/>
              </w:rPr>
              <w:t>1900</w:t>
            </w:r>
          </w:p>
        </w:tc>
        <w:tc>
          <w:tcPr>
            <w:tcW w:w="2410" w:type="dxa"/>
            <w:tcBorders>
              <w:top w:val="single" w:sz="4" w:space="0" w:color="000000"/>
              <w:left w:val="single" w:sz="4" w:space="0" w:color="000000"/>
              <w:bottom w:val="single" w:sz="4" w:space="0" w:color="000000"/>
              <w:right w:val="single" w:sz="4" w:space="0" w:color="000000"/>
            </w:tcBorders>
            <w:vAlign w:val="center"/>
          </w:tcPr>
          <w:p w14:paraId="4A4654AD" w14:textId="77777777" w:rsidR="000F39B4" w:rsidRDefault="00000000">
            <w:pPr>
              <w:jc w:val="center"/>
              <w:rPr>
                <w:rFonts w:ascii="Times New Roman" w:hAnsi="Times New Roman"/>
                <w:color w:val="000000"/>
                <w:sz w:val="24"/>
                <w:szCs w:val="22"/>
              </w:rPr>
            </w:pPr>
            <w:r>
              <w:rPr>
                <w:rFonts w:ascii="Times New Roman" w:hAnsi="Times New Roman"/>
                <w:color w:val="000000"/>
                <w:sz w:val="24"/>
                <w:szCs w:val="22"/>
              </w:rPr>
              <w:t>麻醉科</w:t>
            </w:r>
            <w:r>
              <w:rPr>
                <w:rFonts w:ascii="Times New Roman" w:hAnsi="Times New Roman" w:hint="eastAsia"/>
                <w:color w:val="000000"/>
                <w:sz w:val="24"/>
                <w:szCs w:val="22"/>
                <w:vertAlign w:val="superscript"/>
              </w:rPr>
              <w:t>※</w:t>
            </w:r>
          </w:p>
        </w:tc>
        <w:tc>
          <w:tcPr>
            <w:tcW w:w="2578" w:type="dxa"/>
            <w:tcBorders>
              <w:top w:val="single" w:sz="4" w:space="0" w:color="000000"/>
              <w:left w:val="single" w:sz="4" w:space="0" w:color="000000"/>
              <w:bottom w:val="single" w:sz="4" w:space="0" w:color="000000"/>
              <w:right w:val="single" w:sz="4" w:space="0" w:color="000000"/>
            </w:tcBorders>
            <w:vAlign w:val="center"/>
          </w:tcPr>
          <w:p w14:paraId="072B5495" w14:textId="77777777" w:rsidR="000F39B4" w:rsidRDefault="00000000">
            <w:pPr>
              <w:jc w:val="center"/>
              <w:rPr>
                <w:rFonts w:ascii="Times New Roman" w:hAnsi="Times New Roman"/>
                <w:b/>
                <w:bCs/>
                <w:color w:val="FF0000"/>
                <w:sz w:val="28"/>
                <w:szCs w:val="28"/>
              </w:rPr>
            </w:pPr>
            <w:r>
              <w:rPr>
                <w:rFonts w:ascii="Times New Roman" w:hAnsi="Times New Roman" w:hint="eastAsia"/>
                <w:b/>
                <w:bCs/>
                <w:color w:val="FF0000"/>
                <w:sz w:val="28"/>
                <w:szCs w:val="28"/>
              </w:rPr>
              <w:t>3</w:t>
            </w:r>
            <w:r>
              <w:rPr>
                <w:rFonts w:ascii="Times New Roman" w:hAnsi="Times New Roman" w:hint="eastAsia"/>
                <w:color w:val="000000"/>
                <w:sz w:val="24"/>
                <w:szCs w:val="22"/>
                <w:vertAlign w:val="superscript"/>
              </w:rPr>
              <w:t>※</w:t>
            </w:r>
          </w:p>
        </w:tc>
      </w:tr>
      <w:tr w:rsidR="000F39B4" w14:paraId="13A3D998" w14:textId="77777777">
        <w:trPr>
          <w:trHeight w:val="285"/>
          <w:jc w:val="center"/>
        </w:trPr>
        <w:tc>
          <w:tcPr>
            <w:tcW w:w="1787" w:type="dxa"/>
            <w:tcBorders>
              <w:top w:val="single" w:sz="4" w:space="0" w:color="000000"/>
              <w:left w:val="single" w:sz="4" w:space="0" w:color="000000"/>
              <w:bottom w:val="single" w:sz="4" w:space="0" w:color="000000"/>
              <w:right w:val="single" w:sz="4" w:space="0" w:color="000000"/>
            </w:tcBorders>
            <w:vAlign w:val="center"/>
          </w:tcPr>
          <w:p w14:paraId="7294BAA0" w14:textId="77777777" w:rsidR="000F39B4" w:rsidRDefault="00000000">
            <w:pPr>
              <w:jc w:val="center"/>
              <w:rPr>
                <w:rFonts w:ascii="Times New Roman" w:hAnsi="Times New Roman"/>
                <w:color w:val="000000"/>
                <w:sz w:val="24"/>
                <w:szCs w:val="22"/>
              </w:rPr>
            </w:pPr>
            <w:r>
              <w:rPr>
                <w:rFonts w:ascii="Times New Roman" w:hAnsi="Times New Roman"/>
                <w:color w:val="000000"/>
                <w:sz w:val="24"/>
                <w:szCs w:val="22"/>
              </w:rPr>
              <w:t>2200</w:t>
            </w:r>
          </w:p>
        </w:tc>
        <w:tc>
          <w:tcPr>
            <w:tcW w:w="2410" w:type="dxa"/>
            <w:tcBorders>
              <w:top w:val="single" w:sz="4" w:space="0" w:color="000000"/>
              <w:left w:val="single" w:sz="4" w:space="0" w:color="000000"/>
              <w:bottom w:val="single" w:sz="4" w:space="0" w:color="000000"/>
              <w:right w:val="single" w:sz="4" w:space="0" w:color="000000"/>
            </w:tcBorders>
            <w:vAlign w:val="center"/>
          </w:tcPr>
          <w:p w14:paraId="4EC88BCD" w14:textId="77777777" w:rsidR="000F39B4" w:rsidRDefault="00000000">
            <w:pPr>
              <w:jc w:val="center"/>
              <w:rPr>
                <w:rFonts w:ascii="Times New Roman" w:hAnsi="Times New Roman"/>
                <w:color w:val="000000"/>
                <w:sz w:val="24"/>
                <w:szCs w:val="22"/>
              </w:rPr>
            </w:pPr>
            <w:r>
              <w:rPr>
                <w:rFonts w:ascii="Times New Roman" w:hAnsi="Times New Roman"/>
                <w:color w:val="000000"/>
                <w:sz w:val="24"/>
                <w:szCs w:val="22"/>
              </w:rPr>
              <w:t>放射科</w:t>
            </w:r>
          </w:p>
        </w:tc>
        <w:tc>
          <w:tcPr>
            <w:tcW w:w="2578" w:type="dxa"/>
            <w:tcBorders>
              <w:top w:val="single" w:sz="4" w:space="0" w:color="000000"/>
              <w:left w:val="single" w:sz="4" w:space="0" w:color="000000"/>
              <w:bottom w:val="single" w:sz="4" w:space="0" w:color="000000"/>
              <w:right w:val="single" w:sz="4" w:space="0" w:color="000000"/>
            </w:tcBorders>
            <w:vAlign w:val="center"/>
          </w:tcPr>
          <w:p w14:paraId="7EA82517" w14:textId="77777777" w:rsidR="000F39B4" w:rsidRDefault="00000000">
            <w:pPr>
              <w:jc w:val="center"/>
              <w:rPr>
                <w:rFonts w:ascii="Times New Roman" w:hAnsi="Times New Roman"/>
                <w:b/>
                <w:bCs/>
                <w:color w:val="FF0000"/>
                <w:sz w:val="28"/>
                <w:szCs w:val="28"/>
              </w:rPr>
            </w:pPr>
            <w:r>
              <w:rPr>
                <w:rFonts w:ascii="Times New Roman" w:hAnsi="Times New Roman" w:hint="eastAsia"/>
                <w:b/>
                <w:bCs/>
                <w:color w:val="FF0000"/>
                <w:sz w:val="28"/>
                <w:szCs w:val="28"/>
              </w:rPr>
              <w:t>2</w:t>
            </w:r>
          </w:p>
        </w:tc>
      </w:tr>
      <w:tr w:rsidR="000F39B4" w14:paraId="50185BC6" w14:textId="77777777">
        <w:trPr>
          <w:trHeight w:val="285"/>
          <w:jc w:val="center"/>
        </w:trPr>
        <w:tc>
          <w:tcPr>
            <w:tcW w:w="1787" w:type="dxa"/>
            <w:tcBorders>
              <w:top w:val="single" w:sz="4" w:space="0" w:color="000000"/>
              <w:left w:val="single" w:sz="4" w:space="0" w:color="000000"/>
              <w:bottom w:val="single" w:sz="4" w:space="0" w:color="000000"/>
              <w:right w:val="single" w:sz="4" w:space="0" w:color="000000"/>
            </w:tcBorders>
            <w:vAlign w:val="center"/>
          </w:tcPr>
          <w:p w14:paraId="0FDF67F9" w14:textId="77777777" w:rsidR="000F39B4" w:rsidRDefault="00000000">
            <w:pPr>
              <w:jc w:val="center"/>
              <w:rPr>
                <w:rFonts w:ascii="Times New Roman" w:hAnsi="Times New Roman"/>
                <w:color w:val="000000"/>
                <w:sz w:val="24"/>
                <w:szCs w:val="22"/>
              </w:rPr>
            </w:pPr>
            <w:r>
              <w:rPr>
                <w:rFonts w:ascii="Times New Roman" w:hAnsi="Times New Roman"/>
                <w:color w:val="000000"/>
                <w:sz w:val="24"/>
                <w:szCs w:val="22"/>
              </w:rPr>
              <w:t>2300</w:t>
            </w:r>
          </w:p>
        </w:tc>
        <w:tc>
          <w:tcPr>
            <w:tcW w:w="2410" w:type="dxa"/>
            <w:tcBorders>
              <w:top w:val="single" w:sz="4" w:space="0" w:color="000000"/>
              <w:left w:val="single" w:sz="4" w:space="0" w:color="000000"/>
              <w:bottom w:val="single" w:sz="4" w:space="0" w:color="000000"/>
              <w:right w:val="single" w:sz="4" w:space="0" w:color="000000"/>
            </w:tcBorders>
            <w:vAlign w:val="center"/>
          </w:tcPr>
          <w:p w14:paraId="08A48770" w14:textId="77777777" w:rsidR="000F39B4" w:rsidRDefault="00000000">
            <w:pPr>
              <w:jc w:val="center"/>
              <w:rPr>
                <w:rFonts w:ascii="Times New Roman" w:hAnsi="Times New Roman"/>
                <w:color w:val="000000"/>
                <w:sz w:val="24"/>
                <w:szCs w:val="22"/>
              </w:rPr>
            </w:pPr>
            <w:r>
              <w:rPr>
                <w:rFonts w:hint="eastAsia"/>
                <w:color w:val="000000"/>
                <w:sz w:val="24"/>
                <w:szCs w:val="22"/>
              </w:rPr>
              <w:t>超声医学科</w:t>
            </w:r>
          </w:p>
        </w:tc>
        <w:tc>
          <w:tcPr>
            <w:tcW w:w="2578" w:type="dxa"/>
            <w:tcBorders>
              <w:top w:val="single" w:sz="4" w:space="0" w:color="000000"/>
              <w:left w:val="single" w:sz="4" w:space="0" w:color="000000"/>
              <w:bottom w:val="single" w:sz="4" w:space="0" w:color="000000"/>
              <w:right w:val="single" w:sz="4" w:space="0" w:color="000000"/>
            </w:tcBorders>
            <w:vAlign w:val="center"/>
          </w:tcPr>
          <w:p w14:paraId="2AEC8E35" w14:textId="77777777" w:rsidR="000F39B4" w:rsidRDefault="00000000">
            <w:pPr>
              <w:jc w:val="center"/>
              <w:rPr>
                <w:rFonts w:ascii="Times New Roman" w:hAnsi="Times New Roman"/>
                <w:b/>
                <w:bCs/>
                <w:color w:val="FF0000"/>
                <w:sz w:val="28"/>
                <w:szCs w:val="28"/>
              </w:rPr>
            </w:pPr>
            <w:r>
              <w:rPr>
                <w:rFonts w:ascii="Times New Roman" w:hAnsi="Times New Roman" w:hint="eastAsia"/>
                <w:b/>
                <w:bCs/>
                <w:color w:val="FF0000"/>
                <w:sz w:val="28"/>
                <w:szCs w:val="28"/>
              </w:rPr>
              <w:t>1</w:t>
            </w:r>
          </w:p>
        </w:tc>
      </w:tr>
      <w:tr w:rsidR="000F39B4" w14:paraId="6BB08017" w14:textId="77777777">
        <w:trPr>
          <w:trHeight w:val="285"/>
          <w:jc w:val="center"/>
        </w:trPr>
        <w:tc>
          <w:tcPr>
            <w:tcW w:w="1787" w:type="dxa"/>
            <w:tcBorders>
              <w:top w:val="single" w:sz="4" w:space="0" w:color="000000"/>
              <w:left w:val="single" w:sz="4" w:space="0" w:color="000000"/>
              <w:bottom w:val="single" w:sz="4" w:space="0" w:color="000000"/>
              <w:right w:val="single" w:sz="4" w:space="0" w:color="000000"/>
            </w:tcBorders>
            <w:vAlign w:val="center"/>
          </w:tcPr>
          <w:p w14:paraId="51859092" w14:textId="77777777" w:rsidR="000F39B4" w:rsidRDefault="00000000">
            <w:pPr>
              <w:jc w:val="center"/>
              <w:rPr>
                <w:rFonts w:ascii="Times New Roman" w:hAnsi="Times New Roman"/>
                <w:color w:val="000000"/>
                <w:sz w:val="24"/>
                <w:szCs w:val="22"/>
              </w:rPr>
            </w:pPr>
            <w:r>
              <w:rPr>
                <w:rFonts w:ascii="Times New Roman" w:hAnsi="Times New Roman"/>
                <w:color w:val="000000"/>
                <w:sz w:val="24"/>
                <w:szCs w:val="22"/>
              </w:rPr>
              <w:t>2800</w:t>
            </w:r>
          </w:p>
        </w:tc>
        <w:tc>
          <w:tcPr>
            <w:tcW w:w="2410" w:type="dxa"/>
            <w:tcBorders>
              <w:top w:val="single" w:sz="4" w:space="0" w:color="000000"/>
              <w:left w:val="single" w:sz="4" w:space="0" w:color="000000"/>
              <w:bottom w:val="single" w:sz="4" w:space="0" w:color="000000"/>
              <w:right w:val="single" w:sz="4" w:space="0" w:color="000000"/>
            </w:tcBorders>
            <w:vAlign w:val="center"/>
          </w:tcPr>
          <w:p w14:paraId="0C08227C" w14:textId="77777777" w:rsidR="000F39B4" w:rsidRDefault="00000000">
            <w:pPr>
              <w:jc w:val="center"/>
              <w:rPr>
                <w:rFonts w:ascii="Times New Roman" w:hAnsi="Times New Roman"/>
                <w:color w:val="000000"/>
                <w:sz w:val="24"/>
                <w:szCs w:val="22"/>
              </w:rPr>
            </w:pPr>
            <w:r>
              <w:rPr>
                <w:rFonts w:ascii="Times New Roman" w:hAnsi="Times New Roman"/>
                <w:color w:val="000000"/>
                <w:sz w:val="24"/>
                <w:szCs w:val="22"/>
              </w:rPr>
              <w:t>口腔全科</w:t>
            </w:r>
          </w:p>
        </w:tc>
        <w:tc>
          <w:tcPr>
            <w:tcW w:w="2578" w:type="dxa"/>
            <w:tcBorders>
              <w:top w:val="single" w:sz="4" w:space="0" w:color="000000"/>
              <w:left w:val="single" w:sz="4" w:space="0" w:color="000000"/>
              <w:bottom w:val="single" w:sz="4" w:space="0" w:color="000000"/>
              <w:right w:val="single" w:sz="4" w:space="0" w:color="000000"/>
            </w:tcBorders>
            <w:vAlign w:val="center"/>
          </w:tcPr>
          <w:p w14:paraId="2F1FA2AD" w14:textId="77777777" w:rsidR="000F39B4" w:rsidRDefault="00000000">
            <w:pPr>
              <w:jc w:val="center"/>
              <w:rPr>
                <w:rFonts w:ascii="Times New Roman" w:hAnsi="Times New Roman"/>
                <w:b/>
                <w:bCs/>
                <w:color w:val="FF0000"/>
                <w:sz w:val="28"/>
                <w:szCs w:val="28"/>
              </w:rPr>
            </w:pPr>
            <w:r>
              <w:rPr>
                <w:rFonts w:ascii="Times New Roman" w:hAnsi="Times New Roman" w:hint="eastAsia"/>
                <w:b/>
                <w:bCs/>
                <w:color w:val="FF0000"/>
                <w:sz w:val="28"/>
                <w:szCs w:val="28"/>
              </w:rPr>
              <w:t>4</w:t>
            </w:r>
          </w:p>
        </w:tc>
      </w:tr>
      <w:tr w:rsidR="000F39B4" w14:paraId="049076C9" w14:textId="77777777">
        <w:trPr>
          <w:trHeight w:val="285"/>
          <w:jc w:val="center"/>
        </w:trPr>
        <w:tc>
          <w:tcPr>
            <w:tcW w:w="1787" w:type="dxa"/>
            <w:tcBorders>
              <w:top w:val="single" w:sz="4" w:space="0" w:color="000000"/>
              <w:left w:val="single" w:sz="4" w:space="0" w:color="000000"/>
              <w:bottom w:val="single" w:sz="4" w:space="0" w:color="000000"/>
              <w:right w:val="single" w:sz="4" w:space="0" w:color="000000"/>
            </w:tcBorders>
            <w:vAlign w:val="center"/>
          </w:tcPr>
          <w:p w14:paraId="6D2EE9DD" w14:textId="77777777" w:rsidR="000F39B4" w:rsidRDefault="00000000">
            <w:pPr>
              <w:widowControl/>
              <w:jc w:val="left"/>
              <w:textAlignment w:val="center"/>
              <w:rPr>
                <w:rFonts w:ascii="微软雅黑" w:eastAsia="微软雅黑" w:hAnsi="微软雅黑" w:cs="宋体"/>
                <w:color w:val="000000"/>
                <w:sz w:val="24"/>
              </w:rPr>
            </w:pPr>
            <w:r>
              <w:rPr>
                <w:rFonts w:ascii="微软雅黑" w:eastAsia="微软雅黑" w:hAnsi="微软雅黑" w:cs="宋体" w:hint="eastAsia"/>
                <w:color w:val="000000"/>
                <w:kern w:val="0"/>
                <w:sz w:val="24"/>
              </w:rPr>
              <w:t xml:space="preserve">    合计</w:t>
            </w:r>
          </w:p>
        </w:tc>
        <w:tc>
          <w:tcPr>
            <w:tcW w:w="4988" w:type="dxa"/>
            <w:gridSpan w:val="2"/>
            <w:tcBorders>
              <w:top w:val="single" w:sz="4" w:space="0" w:color="000000"/>
              <w:left w:val="single" w:sz="4" w:space="0" w:color="000000"/>
              <w:bottom w:val="single" w:sz="4" w:space="0" w:color="000000"/>
              <w:right w:val="single" w:sz="4" w:space="0" w:color="000000"/>
            </w:tcBorders>
            <w:vAlign w:val="center"/>
          </w:tcPr>
          <w:p w14:paraId="3BCEB8B3" w14:textId="77777777" w:rsidR="000F39B4" w:rsidRDefault="00000000">
            <w:pPr>
              <w:widowControl/>
              <w:jc w:val="center"/>
              <w:textAlignment w:val="center"/>
              <w:rPr>
                <w:rFonts w:ascii="微软雅黑" w:eastAsia="微软雅黑" w:hAnsi="微软雅黑" w:cs="宋体"/>
                <w:color w:val="000000"/>
                <w:sz w:val="24"/>
              </w:rPr>
            </w:pPr>
            <w:r>
              <w:rPr>
                <w:rFonts w:ascii="微软雅黑" w:eastAsia="微软雅黑" w:hAnsi="微软雅黑" w:cs="宋体" w:hint="eastAsia"/>
                <w:color w:val="000000"/>
                <w:kern w:val="0"/>
                <w:sz w:val="24"/>
              </w:rPr>
              <w:t>41</w:t>
            </w:r>
          </w:p>
        </w:tc>
      </w:tr>
    </w:tbl>
    <w:p w14:paraId="3529A2A2" w14:textId="77777777" w:rsidR="000F39B4" w:rsidRDefault="00000000">
      <w:pPr>
        <w:spacing w:line="560" w:lineRule="exact"/>
        <w:ind w:leftChars="324" w:left="680"/>
        <w:rPr>
          <w:rFonts w:ascii="微软雅黑" w:hAnsi="微软雅黑"/>
          <w:color w:val="FF0000"/>
          <w:sz w:val="22"/>
          <w:szCs w:val="23"/>
          <w:shd w:val="clear" w:color="auto" w:fill="FFFFFF"/>
        </w:rPr>
      </w:pPr>
      <w:r>
        <w:rPr>
          <w:rFonts w:ascii="黑体" w:eastAsia="黑体" w:hAnsi="黑体" w:hint="eastAsia"/>
          <w:color w:val="FF0000"/>
          <w:sz w:val="24"/>
          <w:szCs w:val="23"/>
          <w:shd w:val="clear" w:color="auto" w:fill="FFFFFF"/>
        </w:rPr>
        <w:t>备注：</w:t>
      </w:r>
      <w:r>
        <w:rPr>
          <w:rFonts w:ascii="黑体" w:eastAsia="黑体" w:hAnsi="黑体"/>
          <w:color w:val="FF0000"/>
          <w:sz w:val="24"/>
          <w:szCs w:val="23"/>
          <w:shd w:val="clear" w:color="auto" w:fill="FFFFFF"/>
        </w:rPr>
        <w:t>标“*”为紧缺专业，在不超专业基地容量的情况下，可以根据实际情况适当超计划招录</w:t>
      </w:r>
      <w:r>
        <w:rPr>
          <w:rFonts w:ascii="微软雅黑" w:hAnsi="微软雅黑"/>
          <w:color w:val="FF0000"/>
          <w:sz w:val="22"/>
          <w:szCs w:val="23"/>
          <w:shd w:val="clear" w:color="auto" w:fill="FFFFFF"/>
        </w:rPr>
        <w:t>。</w:t>
      </w:r>
    </w:p>
    <w:p w14:paraId="195101BD" w14:textId="77777777" w:rsidR="000F39B4" w:rsidRDefault="000F39B4">
      <w:pPr>
        <w:spacing w:line="560" w:lineRule="exact"/>
        <w:ind w:firstLineChars="200" w:firstLine="643"/>
        <w:rPr>
          <w:rFonts w:ascii="黑体" w:eastAsia="黑体" w:hAnsi="黑体" w:cs="宋体"/>
          <w:b/>
          <w:bCs/>
          <w:sz w:val="32"/>
          <w:szCs w:val="32"/>
        </w:rPr>
      </w:pPr>
    </w:p>
    <w:p w14:paraId="53BC5DD1" w14:textId="77777777" w:rsidR="000F39B4" w:rsidRDefault="00000000">
      <w:pPr>
        <w:spacing w:line="560" w:lineRule="exact"/>
        <w:ind w:firstLineChars="200" w:firstLine="643"/>
        <w:rPr>
          <w:rFonts w:ascii="黑体" w:eastAsia="黑体" w:hAnsi="黑体" w:cs="宋体"/>
          <w:b/>
          <w:bCs/>
          <w:sz w:val="32"/>
          <w:szCs w:val="32"/>
        </w:rPr>
      </w:pPr>
      <w:r>
        <w:rPr>
          <w:rFonts w:ascii="黑体" w:eastAsia="黑体" w:hAnsi="黑体" w:cs="宋体" w:hint="eastAsia"/>
          <w:b/>
          <w:bCs/>
          <w:sz w:val="32"/>
          <w:szCs w:val="32"/>
        </w:rPr>
        <w:t>四、报名时间及方法</w:t>
      </w:r>
    </w:p>
    <w:p w14:paraId="7C67F091" w14:textId="77777777" w:rsidR="000F39B4" w:rsidRDefault="00000000">
      <w:pPr>
        <w:spacing w:line="560" w:lineRule="exact"/>
        <w:ind w:firstLineChars="200" w:firstLine="643"/>
        <w:rPr>
          <w:rFonts w:ascii="楷体_GB2312" w:eastAsia="楷体_GB2312"/>
          <w:b/>
          <w:sz w:val="32"/>
          <w:szCs w:val="32"/>
        </w:rPr>
      </w:pPr>
      <w:bookmarkStart w:id="0" w:name="_Hlk99523224"/>
      <w:r>
        <w:rPr>
          <w:rFonts w:ascii="楷体_GB2312" w:eastAsia="楷体_GB2312" w:hint="eastAsia"/>
          <w:b/>
          <w:sz w:val="32"/>
          <w:szCs w:val="32"/>
        </w:rPr>
        <w:t>第一步：完成注册</w:t>
      </w:r>
    </w:p>
    <w:p w14:paraId="3A84DC1E" w14:textId="77777777" w:rsidR="000F39B4" w:rsidRDefault="00000000">
      <w:pPr>
        <w:spacing w:line="560" w:lineRule="exact"/>
        <w:ind w:firstLineChars="350" w:firstLine="1120"/>
        <w:rPr>
          <w:rFonts w:ascii="仿宋_GB2312" w:eastAsia="仿宋_GB2312"/>
          <w:sz w:val="32"/>
          <w:szCs w:val="32"/>
        </w:rPr>
      </w:pPr>
      <w:r>
        <w:rPr>
          <w:rFonts w:ascii="仿宋_GB2312" w:eastAsia="仿宋_GB2312" w:hint="eastAsia"/>
          <w:sz w:val="32"/>
          <w:szCs w:val="32"/>
        </w:rPr>
        <w:t>符合申报条件拟申请2024年度住培的考生(含本单位、外单位委托培养和面向社会招收住院医师)，于</w:t>
      </w:r>
      <w:r>
        <w:rPr>
          <w:rFonts w:ascii="仿宋_GB2312" w:eastAsia="仿宋_GB2312" w:hint="eastAsia"/>
          <w:b/>
          <w:color w:val="FF0000"/>
          <w:sz w:val="32"/>
          <w:szCs w:val="32"/>
        </w:rPr>
        <w:t>4月8</w:t>
      </w:r>
      <w:r>
        <w:rPr>
          <w:rFonts w:ascii="仿宋_GB2312" w:eastAsia="仿宋_GB2312" w:hint="eastAsia"/>
          <w:b/>
          <w:color w:val="FF0000"/>
          <w:sz w:val="32"/>
          <w:szCs w:val="32"/>
        </w:rPr>
        <w:lastRenderedPageBreak/>
        <w:t>日0时至4月20日24时</w:t>
      </w:r>
      <w:r>
        <w:rPr>
          <w:rFonts w:ascii="仿宋_GB2312" w:eastAsia="仿宋_GB2312" w:hint="eastAsia"/>
          <w:sz w:val="32"/>
          <w:szCs w:val="32"/>
        </w:rPr>
        <w:t>，在湖北省住院医师规范化培训公众服务平台（http://hb.ezhupei.com）完成网上报名注册（专硕研究生和农村订单定向免费医学毕业生不注册），同时上传身份证、毕业证等报名相关资料供培训基地（黄冈市中心医院）资格审核。</w:t>
      </w:r>
    </w:p>
    <w:p w14:paraId="15FD450A" w14:textId="77777777" w:rsidR="000F39B4" w:rsidRDefault="00000000">
      <w:pPr>
        <w:spacing w:line="560" w:lineRule="exact"/>
        <w:rPr>
          <w:rFonts w:ascii="楷体_GB2312" w:eastAsia="楷体_GB2312"/>
          <w:b/>
          <w:sz w:val="32"/>
          <w:szCs w:val="32"/>
        </w:rPr>
      </w:pPr>
      <w:r>
        <w:rPr>
          <w:rFonts w:ascii="楷体_GB2312" w:eastAsia="楷体_GB2312" w:hint="eastAsia"/>
          <w:b/>
          <w:sz w:val="32"/>
          <w:szCs w:val="32"/>
        </w:rPr>
        <w:t>第二步：完成志愿填报</w:t>
      </w:r>
    </w:p>
    <w:p w14:paraId="304E57D1" w14:textId="77777777" w:rsidR="000F39B4" w:rsidRDefault="00000000">
      <w:pPr>
        <w:spacing w:line="560" w:lineRule="exact"/>
        <w:ind w:firstLineChars="250" w:firstLine="800"/>
        <w:rPr>
          <w:rFonts w:ascii="仿宋_GB2312" w:eastAsia="仿宋_GB2312"/>
          <w:sz w:val="32"/>
          <w:szCs w:val="32"/>
        </w:rPr>
      </w:pPr>
      <w:r>
        <w:rPr>
          <w:rFonts w:ascii="仿宋_GB2312" w:eastAsia="仿宋_GB2312" w:hint="eastAsia"/>
          <w:sz w:val="32"/>
          <w:szCs w:val="32"/>
        </w:rPr>
        <w:t>完成注册后，根据我院招收简章要求并结合自身情况，在湖北省住院医师规范化培训公众服务平台（http://hb.ezhupei.com）进行第一批次志愿填报，只能选择填报一个专业基地，其中外单位委托培养住院医师须按照本单位提供的专业（专业必须与原从事专业相符）进行填报。</w:t>
      </w:r>
    </w:p>
    <w:p w14:paraId="488BB5D5" w14:textId="77777777" w:rsidR="000F39B4" w:rsidRDefault="00000000">
      <w:pPr>
        <w:spacing w:line="560" w:lineRule="exact"/>
        <w:rPr>
          <w:rFonts w:ascii="楷体_GB2312" w:eastAsia="楷体_GB2312"/>
          <w:b/>
          <w:sz w:val="32"/>
          <w:szCs w:val="32"/>
        </w:rPr>
      </w:pPr>
      <w:r>
        <w:rPr>
          <w:rFonts w:ascii="楷体_GB2312" w:eastAsia="楷体_GB2312" w:hint="eastAsia"/>
          <w:b/>
          <w:sz w:val="32"/>
          <w:szCs w:val="32"/>
        </w:rPr>
        <w:t>第三步：沟通交流</w:t>
      </w:r>
    </w:p>
    <w:p w14:paraId="32CB7C1B" w14:textId="77777777" w:rsidR="000F39B4"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报考我院2024年住培的考生，请加入“黄冈市中心医院2024年住培招收交流”QQ群（群号：</w:t>
      </w:r>
      <w:r>
        <w:rPr>
          <w:rFonts w:ascii="仿宋_GB2312" w:eastAsia="仿宋_GB2312" w:hint="eastAsia"/>
          <w:color w:val="FF0000"/>
          <w:sz w:val="32"/>
          <w:szCs w:val="32"/>
        </w:rPr>
        <w:t>589974362）</w:t>
      </w:r>
      <w:r>
        <w:rPr>
          <w:rFonts w:ascii="仿宋_GB2312" w:eastAsia="仿宋_GB2312" w:hint="eastAsia"/>
          <w:sz w:val="32"/>
          <w:szCs w:val="32"/>
        </w:rPr>
        <w:t>，申请时须注明“报名专业和姓名”。</w:t>
      </w:r>
    </w:p>
    <w:p w14:paraId="4364D57A" w14:textId="77777777" w:rsidR="000F39B4" w:rsidRDefault="000F39B4">
      <w:pPr>
        <w:spacing w:line="560" w:lineRule="exact"/>
        <w:ind w:firstLineChars="200" w:firstLine="643"/>
        <w:rPr>
          <w:rFonts w:ascii="黑体" w:eastAsia="黑体" w:hAnsi="黑体" w:cs="宋体"/>
          <w:b/>
          <w:bCs/>
          <w:sz w:val="32"/>
          <w:szCs w:val="32"/>
        </w:rPr>
      </w:pPr>
    </w:p>
    <w:p w14:paraId="0E5E6F9B" w14:textId="77777777" w:rsidR="000F39B4" w:rsidRDefault="00000000">
      <w:pPr>
        <w:spacing w:line="560" w:lineRule="exact"/>
        <w:ind w:firstLineChars="200" w:firstLine="643"/>
        <w:rPr>
          <w:rFonts w:ascii="黑体" w:eastAsia="黑体" w:hAnsi="黑体" w:cs="宋体"/>
          <w:b/>
          <w:bCs/>
          <w:sz w:val="32"/>
          <w:szCs w:val="32"/>
        </w:rPr>
      </w:pPr>
      <w:r>
        <w:rPr>
          <w:rFonts w:ascii="黑体" w:eastAsia="黑体" w:hAnsi="黑体" w:cs="宋体" w:hint="eastAsia"/>
          <w:b/>
          <w:bCs/>
          <w:sz w:val="32"/>
          <w:szCs w:val="32"/>
        </w:rPr>
        <w:t>五、招录选拔程序</w:t>
      </w:r>
    </w:p>
    <w:p w14:paraId="57EC4F52" w14:textId="77777777" w:rsidR="000F39B4" w:rsidRDefault="00000000">
      <w:pPr>
        <w:spacing w:line="560" w:lineRule="exact"/>
        <w:ind w:firstLineChars="147" w:firstLine="472"/>
        <w:rPr>
          <w:rFonts w:ascii="楷体_GB2312" w:eastAsia="楷体_GB2312"/>
          <w:b/>
          <w:sz w:val="32"/>
          <w:szCs w:val="32"/>
        </w:rPr>
      </w:pPr>
      <w:r>
        <w:rPr>
          <w:rFonts w:ascii="楷体_GB2312" w:eastAsia="楷体_GB2312" w:hint="eastAsia"/>
          <w:b/>
          <w:sz w:val="32"/>
          <w:szCs w:val="32"/>
        </w:rPr>
        <w:t>（一）招录具体程序</w:t>
      </w:r>
    </w:p>
    <w:p w14:paraId="1FABD79B" w14:textId="77777777" w:rsidR="000F39B4"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1.资格审核：培训基地统一对考生报名材料进行线上审核。</w:t>
      </w:r>
    </w:p>
    <w:p w14:paraId="1E7B0E7B" w14:textId="77777777" w:rsidR="000F39B4"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2.考核通知：培训基地根据报考情况，组织安排招录考核（含院级考核和专业基地考核），并在报名系统上向考生发布考核通知。</w:t>
      </w:r>
    </w:p>
    <w:p w14:paraId="71E74EDC" w14:textId="77777777" w:rsidR="000F39B4"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3.招录考核：培训基地统一组织院级考试：住培主管部门联合各专业基地组织培训基地面试及专业考试。</w:t>
      </w:r>
    </w:p>
    <w:p w14:paraId="51C94761" w14:textId="77777777" w:rsidR="000F39B4"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4.名单公示：培训基地将录取名单进行网络公示。</w:t>
      </w:r>
    </w:p>
    <w:p w14:paraId="31C43F03" w14:textId="77777777" w:rsidR="000F39B4"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5.录取确认：培训基地在报名系统（平台）中进行录取。</w:t>
      </w:r>
    </w:p>
    <w:p w14:paraId="50B229B6" w14:textId="77777777" w:rsidR="000F39B4" w:rsidRDefault="00000000">
      <w:pPr>
        <w:spacing w:line="560" w:lineRule="exact"/>
        <w:ind w:firstLineChars="200" w:firstLine="643"/>
        <w:rPr>
          <w:rFonts w:ascii="楷体_GB2312" w:eastAsia="楷体_GB2312"/>
          <w:b/>
          <w:sz w:val="32"/>
          <w:szCs w:val="32"/>
        </w:rPr>
      </w:pPr>
      <w:r>
        <w:rPr>
          <w:rFonts w:ascii="楷体_GB2312" w:eastAsia="楷体_GB2312" w:hint="eastAsia"/>
          <w:b/>
          <w:sz w:val="32"/>
          <w:szCs w:val="32"/>
        </w:rPr>
        <w:t>（二）报名材料要求</w:t>
      </w:r>
    </w:p>
    <w:p w14:paraId="5DF6F9DE" w14:textId="77777777" w:rsidR="000F39B4"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考生必须在湖北省住院医师规范化培训公众服务平台（http://hb.ezhupei.com）上如实提交以下个人资料（如未提供，则视为未取得）：</w:t>
      </w:r>
    </w:p>
    <w:p w14:paraId="66DC8FD0" w14:textId="77777777" w:rsidR="000F39B4"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1. 本人有效身份证件扫描件；</w:t>
      </w:r>
    </w:p>
    <w:p w14:paraId="36861A6B" w14:textId="77777777" w:rsidR="000F39B4"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2. 本人学位证和学历证扫描件，如尚未毕业，可下载学信网的学历或学籍证明（非临床医学/口腔医学类别的其他专业学历不作为住培认定的有效学历）；</w:t>
      </w:r>
    </w:p>
    <w:p w14:paraId="51B05E60" w14:textId="77777777" w:rsidR="000F39B4"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3. 执业医师资格证扫描件（如尚未取得可不提供）；</w:t>
      </w:r>
    </w:p>
    <w:p w14:paraId="76216B1A" w14:textId="77777777" w:rsidR="000F39B4"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4. 外单位委托培养住院医师需提供在岗证明材料（盖有医院公章的劳动合同或社会保险缴纳证明等）和《委托培训证明》（模板在“黄冈市中心医院住培2024年招收交流”QQ群文件中自行下载）。</w:t>
      </w:r>
    </w:p>
    <w:p w14:paraId="7B16C9AA" w14:textId="77777777" w:rsidR="000F39B4"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现场报到时将查看相关证件原件，如发现弄虚作假，一经查实，立即取消当年报考资格。</w:t>
      </w:r>
    </w:p>
    <w:p w14:paraId="34437D76" w14:textId="77777777" w:rsidR="000F39B4" w:rsidRDefault="00000000">
      <w:pPr>
        <w:spacing w:line="560" w:lineRule="exact"/>
        <w:ind w:firstLineChars="200" w:firstLine="643"/>
        <w:rPr>
          <w:rFonts w:ascii="楷体_GB2312" w:eastAsia="楷体_GB2312"/>
          <w:b/>
          <w:sz w:val="32"/>
          <w:szCs w:val="32"/>
        </w:rPr>
      </w:pPr>
      <w:r>
        <w:rPr>
          <w:rFonts w:ascii="楷体_GB2312" w:eastAsia="楷体_GB2312" w:hint="eastAsia"/>
          <w:b/>
          <w:sz w:val="32"/>
          <w:szCs w:val="32"/>
        </w:rPr>
        <w:t>(三）招录安排</w:t>
      </w:r>
    </w:p>
    <w:p w14:paraId="1C30F7B4" w14:textId="77777777" w:rsidR="000F39B4" w:rsidRDefault="00000000">
      <w:pPr>
        <w:spacing w:line="560" w:lineRule="exact"/>
        <w:ind w:firstLineChars="200" w:firstLine="643"/>
        <w:rPr>
          <w:rFonts w:ascii="楷体_GB2312" w:eastAsia="楷体_GB2312"/>
          <w:b/>
          <w:sz w:val="32"/>
          <w:szCs w:val="32"/>
        </w:rPr>
      </w:pPr>
      <w:r>
        <w:rPr>
          <w:rFonts w:ascii="楷体_GB2312" w:eastAsia="楷体_GB2312" w:hint="eastAsia"/>
          <w:b/>
          <w:sz w:val="32"/>
          <w:szCs w:val="32"/>
        </w:rPr>
        <w:t>1.第一批次招录安排</w:t>
      </w:r>
    </w:p>
    <w:p w14:paraId="1D9B7415" w14:textId="77777777" w:rsidR="000F39B4" w:rsidRDefault="00000000">
      <w:pPr>
        <w:spacing w:line="560" w:lineRule="exact"/>
        <w:ind w:firstLineChars="200" w:firstLine="643"/>
        <w:rPr>
          <w:rFonts w:ascii="仿宋_GB2312" w:eastAsia="仿宋_GB2312"/>
          <w:sz w:val="32"/>
          <w:szCs w:val="32"/>
        </w:rPr>
      </w:pPr>
      <w:r>
        <w:rPr>
          <w:rFonts w:ascii="仿宋_GB2312" w:eastAsia="仿宋_GB2312" w:hint="eastAsia"/>
          <w:b/>
          <w:sz w:val="32"/>
          <w:szCs w:val="32"/>
        </w:rPr>
        <w:t>4月24日至5月23日间</w:t>
      </w:r>
      <w:r>
        <w:rPr>
          <w:rFonts w:ascii="仿宋_GB2312" w:eastAsia="仿宋_GB2312" w:hint="eastAsia"/>
          <w:sz w:val="32"/>
          <w:szCs w:val="32"/>
        </w:rPr>
        <w:t>黄冈市中心医院择期统一组织2024年湖北省住培招录工作，含现场资格审核、面试、专业考试及录取等工作。具体考核时间将在“黄冈市中心医院住</w:t>
      </w:r>
      <w:r>
        <w:rPr>
          <w:rFonts w:ascii="仿宋_GB2312" w:eastAsia="仿宋_GB2312" w:hint="eastAsia"/>
          <w:sz w:val="32"/>
          <w:szCs w:val="32"/>
        </w:rPr>
        <w:lastRenderedPageBreak/>
        <w:t>培2024年招收交流”QQ群（群号：</w:t>
      </w:r>
      <w:r>
        <w:rPr>
          <w:rFonts w:ascii="仿宋_GB2312" w:eastAsia="仿宋_GB2312" w:hint="eastAsia"/>
          <w:color w:val="FF0000"/>
          <w:sz w:val="32"/>
          <w:szCs w:val="32"/>
        </w:rPr>
        <w:t>589974362</w:t>
      </w:r>
      <w:r>
        <w:rPr>
          <w:rFonts w:ascii="仿宋_GB2312" w:eastAsia="仿宋_GB2312" w:hint="eastAsia"/>
          <w:sz w:val="32"/>
          <w:szCs w:val="32"/>
        </w:rPr>
        <w:t>）及湖北省住院医师规范化培训公众服务平台（http://hb.ezhupei.com）第一时间发布。</w:t>
      </w:r>
    </w:p>
    <w:p w14:paraId="6FC10C3D" w14:textId="77777777" w:rsidR="000F39B4"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2.5月31日前，培训基地将拟录取学员名单在单位官网平台进行公示，公示期不少于7个工作日。公示期结束且无异议后，培训基地在湖北省住院医师规范化培训公众服务平台上对拟录取学员进行录取操作并发送录取信息。</w:t>
      </w:r>
    </w:p>
    <w:p w14:paraId="5BFF6C5B" w14:textId="77777777" w:rsidR="000F39B4" w:rsidRDefault="00000000">
      <w:pPr>
        <w:spacing w:line="560" w:lineRule="exact"/>
        <w:ind w:firstLineChars="200" w:firstLine="643"/>
        <w:rPr>
          <w:rFonts w:ascii="仿宋_GB2312" w:eastAsia="仿宋_GB2312"/>
          <w:sz w:val="32"/>
          <w:szCs w:val="32"/>
          <w:highlight w:val="yellow"/>
        </w:rPr>
      </w:pPr>
      <w:r>
        <w:rPr>
          <w:rFonts w:ascii="黑体" w:eastAsia="黑体" w:hAnsi="黑体" w:cs="宋体" w:hint="eastAsia"/>
          <w:b/>
          <w:bCs/>
          <w:sz w:val="32"/>
          <w:szCs w:val="32"/>
        </w:rPr>
        <w:t xml:space="preserve">  </w:t>
      </w:r>
      <w:r>
        <w:rPr>
          <w:rFonts w:ascii="楷体_GB2312" w:eastAsia="楷体_GB2312" w:hint="eastAsia"/>
          <w:b/>
          <w:sz w:val="32"/>
          <w:szCs w:val="32"/>
          <w:highlight w:val="yellow"/>
        </w:rPr>
        <w:t>第二、三批次招录待进一步通知。</w:t>
      </w:r>
    </w:p>
    <w:p w14:paraId="70ECC3FC" w14:textId="77777777" w:rsidR="000F39B4" w:rsidRDefault="00000000">
      <w:pPr>
        <w:spacing w:line="560" w:lineRule="exact"/>
        <w:ind w:firstLineChars="200" w:firstLine="643"/>
        <w:rPr>
          <w:rFonts w:ascii="仿宋_GB2312" w:eastAsia="仿宋_GB2312"/>
          <w:b/>
          <w:sz w:val="32"/>
          <w:szCs w:val="32"/>
        </w:rPr>
      </w:pPr>
      <w:r>
        <w:rPr>
          <w:rFonts w:ascii="仿宋_GB2312" w:eastAsia="仿宋_GB2312" w:hint="eastAsia"/>
          <w:b/>
          <w:sz w:val="32"/>
          <w:szCs w:val="32"/>
          <w:highlight w:val="yellow"/>
        </w:rPr>
        <w:t>温馨提示：如第一批次或第二批次完成专业基地容量，将不安排下一批次招录。</w:t>
      </w:r>
    </w:p>
    <w:p w14:paraId="46278E16" w14:textId="77777777" w:rsidR="000F39B4" w:rsidRDefault="00000000">
      <w:pPr>
        <w:spacing w:line="560" w:lineRule="exact"/>
        <w:ind w:firstLineChars="200" w:firstLine="643"/>
        <w:rPr>
          <w:rFonts w:ascii="仿宋_GB2312" w:eastAsia="仿宋_GB2312"/>
          <w:sz w:val="32"/>
          <w:szCs w:val="32"/>
        </w:rPr>
      </w:pPr>
      <w:r>
        <w:rPr>
          <w:rFonts w:ascii="楷体_GB2312" w:eastAsia="楷体_GB2312" w:hint="eastAsia"/>
          <w:b/>
          <w:sz w:val="32"/>
          <w:szCs w:val="32"/>
        </w:rPr>
        <w:t>（四）招录考核要求</w:t>
      </w:r>
      <w:r>
        <w:rPr>
          <w:rFonts w:ascii="仿宋_GB2312" w:eastAsia="仿宋_GB2312" w:hint="eastAsia"/>
          <w:sz w:val="32"/>
          <w:szCs w:val="32"/>
        </w:rPr>
        <w:t>（计划时间为5月上旬，具体另行通知）</w:t>
      </w:r>
    </w:p>
    <w:p w14:paraId="7682BF6D" w14:textId="77777777" w:rsidR="000F39B4"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1.理论考核（成绩占比20%）：考核形式为现场人机对话考核（使用手机），考核内容参考执业医师资格考试范围和题型。</w:t>
      </w:r>
    </w:p>
    <w:p w14:paraId="10F6A5D9" w14:textId="77777777" w:rsidR="000F39B4"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2.面试（成绩占比20%））：采用现场面试，综合评价。</w:t>
      </w:r>
    </w:p>
    <w:p w14:paraId="61452303" w14:textId="77777777" w:rsidR="000F39B4"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3.临床技能考核（成绩占比60%）：考核形式为多站点考核。考核内容为问诊、体检、技能操作等基本临床技能。</w:t>
      </w:r>
    </w:p>
    <w:p w14:paraId="345D183C" w14:textId="77777777" w:rsidR="000F39B4" w:rsidRDefault="00000000">
      <w:pPr>
        <w:spacing w:line="560" w:lineRule="exact"/>
        <w:ind w:firstLineChars="250" w:firstLine="800"/>
        <w:rPr>
          <w:rFonts w:ascii="仿宋_GB2312" w:eastAsia="仿宋_GB2312"/>
          <w:sz w:val="32"/>
          <w:szCs w:val="32"/>
        </w:rPr>
      </w:pPr>
      <w:r>
        <w:rPr>
          <w:rFonts w:ascii="仿宋_GB2312" w:eastAsia="仿宋_GB2312" w:hint="eastAsia"/>
          <w:sz w:val="32"/>
          <w:szCs w:val="32"/>
        </w:rPr>
        <w:t>最终培训基地将根据不同身份类型考生的专业内总成绩排名和综合情况进行择优录取</w:t>
      </w:r>
    </w:p>
    <w:p w14:paraId="72779015" w14:textId="77777777" w:rsidR="000F39B4" w:rsidRDefault="00000000">
      <w:pPr>
        <w:pStyle w:val="a9"/>
        <w:shd w:val="clear" w:color="auto" w:fill="FFFFFF"/>
        <w:spacing w:before="0" w:beforeAutospacing="0" w:after="0" w:afterAutospacing="0" w:line="560" w:lineRule="exact"/>
        <w:ind w:firstLine="480"/>
        <w:jc w:val="both"/>
        <w:rPr>
          <w:rFonts w:ascii="楷体_GB2312" w:eastAsia="楷体_GB2312" w:hAnsi="Calibri" w:cs="Times New Roman"/>
          <w:b/>
          <w:kern w:val="2"/>
          <w:sz w:val="32"/>
          <w:szCs w:val="32"/>
        </w:rPr>
      </w:pPr>
      <w:r>
        <w:rPr>
          <w:rFonts w:ascii="楷体_GB2312" w:eastAsia="楷体_GB2312" w:hAnsi="Calibri" w:cs="Times New Roman"/>
          <w:b/>
          <w:kern w:val="2"/>
          <w:sz w:val="32"/>
          <w:szCs w:val="32"/>
        </w:rPr>
        <w:t>（</w:t>
      </w:r>
      <w:r>
        <w:rPr>
          <w:rFonts w:ascii="楷体_GB2312" w:eastAsia="楷体_GB2312" w:hAnsi="Calibri" w:cs="Times New Roman" w:hint="eastAsia"/>
          <w:b/>
          <w:kern w:val="2"/>
          <w:sz w:val="32"/>
          <w:szCs w:val="32"/>
        </w:rPr>
        <w:t>五</w:t>
      </w:r>
      <w:r>
        <w:rPr>
          <w:rFonts w:ascii="楷体_GB2312" w:eastAsia="楷体_GB2312" w:hAnsi="Calibri" w:cs="Times New Roman"/>
          <w:b/>
          <w:kern w:val="2"/>
          <w:sz w:val="32"/>
          <w:szCs w:val="32"/>
        </w:rPr>
        <w:t>）报到与签订培训协议或劳动合同</w:t>
      </w:r>
    </w:p>
    <w:p w14:paraId="6FDF711C" w14:textId="77777777" w:rsidR="000F39B4" w:rsidRDefault="00000000">
      <w:pPr>
        <w:pStyle w:val="a9"/>
        <w:shd w:val="clear" w:color="auto" w:fill="FFFFFF"/>
        <w:spacing w:before="0" w:beforeAutospacing="0" w:after="0" w:afterAutospacing="0" w:line="560" w:lineRule="exact"/>
        <w:ind w:firstLine="480"/>
        <w:jc w:val="both"/>
        <w:rPr>
          <w:rFonts w:ascii="楷体_GB2312" w:eastAsia="楷体_GB2312" w:hAnsi="Calibri" w:cs="Times New Roman"/>
          <w:b/>
          <w:kern w:val="2"/>
          <w:sz w:val="32"/>
          <w:szCs w:val="32"/>
        </w:rPr>
      </w:pPr>
      <w:r>
        <w:rPr>
          <w:rFonts w:ascii="仿宋_GB2312" w:eastAsia="仿宋_GB2312" w:hAnsi="Calibri" w:cs="Times New Roman"/>
          <w:kern w:val="2"/>
          <w:sz w:val="32"/>
          <w:szCs w:val="32"/>
        </w:rPr>
        <w:t>培训基地计划于</w:t>
      </w:r>
      <w:r>
        <w:rPr>
          <w:rFonts w:ascii="仿宋_GB2312" w:eastAsia="仿宋_GB2312" w:hAnsi="Calibri" w:cs="Times New Roman" w:hint="eastAsia"/>
          <w:kern w:val="2"/>
          <w:sz w:val="32"/>
          <w:szCs w:val="32"/>
        </w:rPr>
        <w:t>6</w:t>
      </w:r>
      <w:r>
        <w:rPr>
          <w:rFonts w:ascii="仿宋_GB2312" w:eastAsia="仿宋_GB2312" w:hAnsi="Calibri" w:cs="Times New Roman"/>
          <w:kern w:val="2"/>
          <w:sz w:val="32"/>
          <w:szCs w:val="32"/>
        </w:rPr>
        <w:t>月下旬安排录取的全部202</w:t>
      </w:r>
      <w:r>
        <w:rPr>
          <w:rFonts w:ascii="仿宋_GB2312" w:eastAsia="仿宋_GB2312" w:hAnsi="Calibri" w:cs="Times New Roman" w:hint="eastAsia"/>
          <w:kern w:val="2"/>
          <w:sz w:val="32"/>
          <w:szCs w:val="32"/>
        </w:rPr>
        <w:t>4</w:t>
      </w:r>
      <w:r>
        <w:rPr>
          <w:rFonts w:ascii="仿宋_GB2312" w:eastAsia="仿宋_GB2312" w:hAnsi="Calibri" w:cs="Times New Roman"/>
          <w:kern w:val="2"/>
          <w:sz w:val="32"/>
          <w:szCs w:val="32"/>
        </w:rPr>
        <w:t>级住院医师（不含全日制</w:t>
      </w:r>
      <w:r>
        <w:rPr>
          <w:rFonts w:ascii="仿宋_GB2312" w:eastAsia="仿宋_GB2312" w:hAnsi="Calibri" w:cs="Times New Roman" w:hint="eastAsia"/>
          <w:kern w:val="2"/>
          <w:sz w:val="32"/>
          <w:szCs w:val="32"/>
        </w:rPr>
        <w:t>专业学位</w:t>
      </w:r>
      <w:r>
        <w:rPr>
          <w:rFonts w:ascii="仿宋_GB2312" w:eastAsia="仿宋_GB2312" w:hAnsi="Calibri" w:cs="Times New Roman"/>
          <w:kern w:val="2"/>
          <w:sz w:val="32"/>
          <w:szCs w:val="32"/>
        </w:rPr>
        <w:t>硕士研究生）现场报到，组织入院</w:t>
      </w:r>
      <w:r>
        <w:rPr>
          <w:rFonts w:ascii="仿宋_GB2312" w:eastAsia="仿宋_GB2312" w:hAnsi="Calibri" w:cs="Times New Roman"/>
          <w:kern w:val="2"/>
          <w:sz w:val="32"/>
          <w:szCs w:val="32"/>
        </w:rPr>
        <w:lastRenderedPageBreak/>
        <w:t>教育和入专业基地教育，并签订培训协议（本单位和外单位委托培养住院医师）或劳动合同（面向社会招收住院医师）。</w:t>
      </w:r>
    </w:p>
    <w:p w14:paraId="6A032632" w14:textId="77777777" w:rsidR="000F39B4" w:rsidRDefault="00000000">
      <w:pPr>
        <w:pStyle w:val="a9"/>
        <w:shd w:val="clear" w:color="auto" w:fill="FFFFFF"/>
        <w:spacing w:before="0" w:beforeAutospacing="0" w:after="0" w:afterAutospacing="0" w:line="560" w:lineRule="exact"/>
        <w:ind w:firstLine="480"/>
        <w:jc w:val="both"/>
        <w:rPr>
          <w:rFonts w:ascii="仿宋_GB2312" w:eastAsia="仿宋_GB2312" w:hAnsi="Calibri" w:cs="Times New Roman"/>
          <w:kern w:val="2"/>
          <w:sz w:val="32"/>
          <w:szCs w:val="32"/>
        </w:rPr>
      </w:pPr>
      <w:r>
        <w:rPr>
          <w:rFonts w:ascii="仿宋_GB2312" w:eastAsia="仿宋_GB2312" w:hAnsi="Calibri" w:cs="Times New Roman"/>
          <w:kern w:val="2"/>
          <w:sz w:val="32"/>
          <w:szCs w:val="32"/>
        </w:rPr>
        <w:t>无故逾期不报到者，将视为主动放弃，取消培训资格。</w:t>
      </w:r>
    </w:p>
    <w:p w14:paraId="15DD4314" w14:textId="77777777" w:rsidR="000F39B4" w:rsidRDefault="00000000">
      <w:pPr>
        <w:spacing w:line="560" w:lineRule="exact"/>
        <w:ind w:firstLineChars="200" w:firstLine="643"/>
        <w:rPr>
          <w:rFonts w:ascii="黑体" w:eastAsia="黑体" w:hAnsi="黑体" w:cs="宋体"/>
          <w:b/>
          <w:bCs/>
          <w:sz w:val="32"/>
          <w:szCs w:val="32"/>
        </w:rPr>
      </w:pPr>
      <w:r>
        <w:rPr>
          <w:rFonts w:ascii="黑体" w:eastAsia="黑体" w:hAnsi="黑体" w:cs="宋体" w:hint="eastAsia"/>
          <w:b/>
          <w:bCs/>
          <w:sz w:val="32"/>
          <w:szCs w:val="32"/>
        </w:rPr>
        <w:t>六、培训时间及内容</w:t>
      </w:r>
    </w:p>
    <w:bookmarkEnd w:id="0"/>
    <w:p w14:paraId="646313DB" w14:textId="77777777" w:rsidR="000F39B4" w:rsidRDefault="00000000">
      <w:pPr>
        <w:pStyle w:val="a9"/>
        <w:shd w:val="clear" w:color="auto" w:fill="FFFFFF"/>
        <w:spacing w:before="0" w:beforeAutospacing="0" w:after="0" w:afterAutospacing="0" w:line="560" w:lineRule="exact"/>
        <w:ind w:firstLine="480"/>
        <w:jc w:val="both"/>
        <w:rPr>
          <w:rFonts w:ascii="楷体_GB2312" w:eastAsia="楷体_GB2312" w:hAnsi="Calibri" w:cs="Times New Roman"/>
          <w:b/>
          <w:bCs/>
          <w:kern w:val="2"/>
          <w:sz w:val="32"/>
          <w:szCs w:val="32"/>
        </w:rPr>
      </w:pPr>
      <w:r>
        <w:rPr>
          <w:rFonts w:ascii="楷体_GB2312" w:eastAsia="楷体_GB2312" w:hAnsi="Calibri" w:cs="Times New Roman" w:hint="eastAsia"/>
          <w:b/>
          <w:bCs/>
          <w:kern w:val="2"/>
          <w:sz w:val="32"/>
          <w:szCs w:val="32"/>
        </w:rPr>
        <w:t>（一）</w:t>
      </w:r>
      <w:r>
        <w:rPr>
          <w:rFonts w:ascii="楷体_GB2312" w:eastAsia="楷体_GB2312" w:hAnsi="Calibri" w:cs="Times New Roman"/>
          <w:b/>
          <w:bCs/>
          <w:kern w:val="2"/>
          <w:sz w:val="32"/>
          <w:szCs w:val="32"/>
        </w:rPr>
        <w:t>培训时间</w:t>
      </w:r>
    </w:p>
    <w:p w14:paraId="47FD9E3C" w14:textId="77777777" w:rsidR="000F39B4" w:rsidRDefault="00000000">
      <w:pPr>
        <w:pStyle w:val="a9"/>
        <w:shd w:val="clear" w:color="auto" w:fill="FFFFFF"/>
        <w:spacing w:before="0" w:beforeAutospacing="0" w:after="0" w:afterAutospacing="0" w:line="560" w:lineRule="exact"/>
        <w:ind w:firstLine="480"/>
        <w:jc w:val="both"/>
        <w:rPr>
          <w:rFonts w:ascii="仿宋_GB2312" w:eastAsia="仿宋_GB2312" w:hAnsi="Calibri" w:cs="Times New Roman"/>
          <w:kern w:val="2"/>
          <w:sz w:val="32"/>
          <w:szCs w:val="32"/>
        </w:rPr>
      </w:pPr>
      <w:r>
        <w:rPr>
          <w:rFonts w:ascii="仿宋_GB2312" w:eastAsia="仿宋_GB2312" w:hAnsi="Calibri" w:cs="Times New Roman"/>
          <w:kern w:val="2"/>
          <w:sz w:val="32"/>
          <w:szCs w:val="32"/>
        </w:rPr>
        <w:t>住院医师规范化培训时间为三年（36个月）。专业学位博士毕业生参加住培的，根据综合考评情况决定是否减免一年培训时长。</w:t>
      </w:r>
    </w:p>
    <w:p w14:paraId="67AC504A" w14:textId="77777777" w:rsidR="000F39B4" w:rsidRDefault="00000000">
      <w:pPr>
        <w:pStyle w:val="a9"/>
        <w:shd w:val="clear" w:color="auto" w:fill="FFFFFF"/>
        <w:spacing w:before="0" w:beforeAutospacing="0" w:after="0" w:afterAutospacing="0" w:line="560" w:lineRule="exact"/>
        <w:ind w:firstLine="480"/>
        <w:jc w:val="both"/>
        <w:rPr>
          <w:rFonts w:ascii="楷体_GB2312" w:eastAsia="楷体_GB2312" w:hAnsi="Calibri" w:cs="Times New Roman"/>
          <w:b/>
          <w:bCs/>
          <w:kern w:val="2"/>
          <w:sz w:val="32"/>
          <w:szCs w:val="32"/>
        </w:rPr>
      </w:pPr>
      <w:r>
        <w:rPr>
          <w:rFonts w:ascii="楷体_GB2312" w:eastAsia="楷体_GB2312" w:hAnsi="Calibri" w:cs="Times New Roman" w:hint="eastAsia"/>
          <w:b/>
          <w:bCs/>
          <w:kern w:val="2"/>
          <w:sz w:val="32"/>
          <w:szCs w:val="32"/>
        </w:rPr>
        <w:t>（二）</w:t>
      </w:r>
      <w:r>
        <w:rPr>
          <w:rFonts w:ascii="楷体_GB2312" w:eastAsia="楷体_GB2312" w:hAnsi="Calibri" w:cs="Times New Roman"/>
          <w:b/>
          <w:bCs/>
          <w:kern w:val="2"/>
          <w:sz w:val="32"/>
          <w:szCs w:val="32"/>
        </w:rPr>
        <w:t>培训内容</w:t>
      </w:r>
    </w:p>
    <w:p w14:paraId="589127AF" w14:textId="77777777" w:rsidR="000F39B4" w:rsidRDefault="00000000">
      <w:pPr>
        <w:pStyle w:val="a9"/>
        <w:shd w:val="clear" w:color="auto" w:fill="FFFFFF"/>
        <w:spacing w:before="0" w:beforeAutospacing="0" w:after="0" w:afterAutospacing="0" w:line="560" w:lineRule="exact"/>
        <w:ind w:firstLine="480"/>
        <w:jc w:val="both"/>
        <w:rPr>
          <w:rFonts w:ascii="仿宋_GB2312" w:eastAsia="仿宋_GB2312" w:hAnsi="Calibri" w:cs="Times New Roman"/>
          <w:kern w:val="2"/>
          <w:sz w:val="32"/>
          <w:szCs w:val="32"/>
        </w:rPr>
      </w:pPr>
      <w:r>
        <w:rPr>
          <w:rFonts w:ascii="仿宋_GB2312" w:eastAsia="仿宋_GB2312" w:hAnsi="Calibri" w:cs="Times New Roman"/>
          <w:kern w:val="2"/>
          <w:sz w:val="32"/>
          <w:szCs w:val="32"/>
        </w:rPr>
        <w:t>按照国家《住院医师规范化培训内容与标准（2022年版）》相应专业细则中规定的轮转计划和培训内容要求执行。</w:t>
      </w:r>
    </w:p>
    <w:p w14:paraId="53AC47A1" w14:textId="77777777" w:rsidR="000F39B4" w:rsidRDefault="000F39B4">
      <w:pPr>
        <w:spacing w:line="560" w:lineRule="exact"/>
        <w:ind w:firstLineChars="200" w:firstLine="643"/>
        <w:rPr>
          <w:rFonts w:ascii="黑体" w:eastAsia="黑体" w:hAnsi="黑体" w:cs="宋体"/>
          <w:b/>
          <w:bCs/>
          <w:sz w:val="32"/>
          <w:szCs w:val="32"/>
        </w:rPr>
      </w:pPr>
    </w:p>
    <w:p w14:paraId="1344CA47" w14:textId="77777777" w:rsidR="000F39B4" w:rsidRDefault="00000000">
      <w:pPr>
        <w:spacing w:line="560" w:lineRule="exact"/>
        <w:ind w:firstLineChars="200" w:firstLine="643"/>
        <w:rPr>
          <w:rFonts w:ascii="仿宋_GB2312" w:eastAsia="仿宋_GB2312" w:hAnsi="黑体" w:cs="宋体"/>
          <w:b/>
          <w:bCs/>
          <w:sz w:val="32"/>
          <w:szCs w:val="32"/>
        </w:rPr>
      </w:pPr>
      <w:r>
        <w:rPr>
          <w:rFonts w:ascii="黑体" w:eastAsia="黑体" w:hAnsi="黑体" w:cs="宋体" w:hint="eastAsia"/>
          <w:b/>
          <w:bCs/>
          <w:sz w:val="32"/>
          <w:szCs w:val="32"/>
        </w:rPr>
        <w:t>七、培训待遇</w:t>
      </w:r>
      <w:r>
        <w:rPr>
          <w:rFonts w:ascii="仿宋_GB2312" w:eastAsia="仿宋_GB2312" w:hAnsi="黑体" w:cs="宋体" w:hint="eastAsia"/>
          <w:sz w:val="32"/>
          <w:szCs w:val="32"/>
        </w:rPr>
        <w:t>（以下待遇均不含专业学位硕士研究生）</w:t>
      </w:r>
    </w:p>
    <w:p w14:paraId="5110B0A7" w14:textId="77777777" w:rsidR="000F39B4"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highlight w:val="yellow"/>
        </w:rPr>
        <w:t>根据《关于贯彻落实住院医师规范化培训“两个同等对待”政策的通知》（鄂卫通〔2022〕55号）文件精神，培训基地严格落实“两个同等对待”政策。</w:t>
      </w:r>
      <w:r>
        <w:rPr>
          <w:rFonts w:ascii="仿宋_GB2312" w:eastAsia="仿宋_GB2312"/>
          <w:sz w:val="32"/>
          <w:szCs w:val="32"/>
        </w:rPr>
        <w:t>培训基地与面向社会招收住院医师签订劳动合同（按劳务派遣方式），与其他类型住院医师签订培训协议，</w:t>
      </w:r>
      <w:r>
        <w:rPr>
          <w:rFonts w:ascii="仿宋_GB2312" w:eastAsia="仿宋_GB2312"/>
          <w:sz w:val="32"/>
          <w:szCs w:val="32"/>
          <w:highlight w:val="yellow"/>
        </w:rPr>
        <w:t>其中外单位委托培养住院医师的人事关系保留在原工作单位。外单位委托培养住院医师</w:t>
      </w:r>
      <w:r>
        <w:rPr>
          <w:rFonts w:ascii="仿宋_GB2312" w:eastAsia="仿宋_GB2312" w:hint="eastAsia"/>
          <w:sz w:val="32"/>
          <w:szCs w:val="32"/>
          <w:highlight w:val="yellow"/>
        </w:rPr>
        <w:t>基本补助由原单位发放，培训基地根据考核情况发放绩效。</w:t>
      </w:r>
    </w:p>
    <w:p w14:paraId="0855CC9D" w14:textId="77777777" w:rsidR="000F39B4" w:rsidRDefault="00000000">
      <w:pPr>
        <w:spacing w:line="560" w:lineRule="exact"/>
        <w:ind w:firstLineChars="200" w:firstLine="640"/>
        <w:rPr>
          <w:rFonts w:ascii="仿宋_GB2312" w:eastAsia="仿宋_GB2312"/>
          <w:sz w:val="32"/>
          <w:szCs w:val="32"/>
        </w:rPr>
      </w:pPr>
      <w:r>
        <w:rPr>
          <w:rFonts w:ascii="仿宋_GB2312" w:eastAsia="仿宋_GB2312"/>
          <w:sz w:val="32"/>
          <w:szCs w:val="32"/>
        </w:rPr>
        <w:t>培训基地为本单位、外单位委托培养和面向社会招收住院医师，按以下标准发放培训补助（不含全日制硕士专业研究生）：</w:t>
      </w:r>
    </w:p>
    <w:p w14:paraId="5E97639F" w14:textId="77777777" w:rsidR="000F39B4" w:rsidRDefault="00000000">
      <w:pPr>
        <w:pStyle w:val="a9"/>
        <w:shd w:val="clear" w:color="auto" w:fill="FFFFFF"/>
        <w:spacing w:before="0" w:beforeAutospacing="0" w:after="0" w:afterAutospacing="0" w:line="560" w:lineRule="exact"/>
        <w:ind w:firstLine="480"/>
        <w:jc w:val="both"/>
        <w:rPr>
          <w:rFonts w:ascii="楷体_GB2312" w:eastAsia="楷体_GB2312" w:hAnsi="Calibri" w:cs="Times New Roman"/>
          <w:b/>
          <w:bCs/>
          <w:kern w:val="2"/>
          <w:sz w:val="32"/>
          <w:szCs w:val="32"/>
        </w:rPr>
      </w:pPr>
      <w:r>
        <w:rPr>
          <w:rFonts w:ascii="楷体_GB2312" w:eastAsia="楷体_GB2312" w:hAnsi="Calibri" w:cs="Times New Roman"/>
          <w:b/>
          <w:kern w:val="2"/>
          <w:sz w:val="32"/>
          <w:szCs w:val="32"/>
        </w:rPr>
        <w:t>1.基本补助与绩效</w:t>
      </w:r>
    </w:p>
    <w:p w14:paraId="70D5BAA1" w14:textId="15198C0E" w:rsidR="000F39B4" w:rsidRDefault="00000000">
      <w:pPr>
        <w:pStyle w:val="a9"/>
        <w:shd w:val="clear" w:color="auto" w:fill="FFFFFF"/>
        <w:spacing w:before="450" w:beforeAutospacing="0" w:after="0" w:afterAutospacing="0" w:line="560" w:lineRule="exact"/>
        <w:ind w:firstLine="480"/>
        <w:jc w:val="center"/>
        <w:rPr>
          <w:rFonts w:ascii="仿宋_GB2312" w:eastAsia="仿宋_GB2312" w:hAnsi="Calibri" w:cs="Times New Roman"/>
          <w:kern w:val="2"/>
          <w:sz w:val="32"/>
          <w:szCs w:val="32"/>
        </w:rPr>
      </w:pPr>
      <w:r>
        <w:rPr>
          <w:rFonts w:ascii="仿宋_GB2312" w:eastAsia="仿宋_GB2312" w:hAnsi="Calibri" w:cs="Times New Roman"/>
          <w:kern w:val="2"/>
          <w:sz w:val="32"/>
          <w:szCs w:val="32"/>
        </w:rPr>
        <w:lastRenderedPageBreak/>
        <w:t>住院医师基本补助与绩效标准（代扣社会保险个人扣缴部分和个人所得税前）</w:t>
      </w:r>
    </w:p>
    <w:p w14:paraId="52659398" w14:textId="3BA5D018" w:rsidR="000F39B4" w:rsidRDefault="00000000">
      <w:pPr>
        <w:spacing w:line="560" w:lineRule="exact"/>
        <w:ind w:firstLineChars="200" w:firstLine="643"/>
        <w:rPr>
          <w:rFonts w:ascii="仿宋_GB2312" w:eastAsia="仿宋_GB2312"/>
          <w:b/>
          <w:sz w:val="32"/>
          <w:szCs w:val="32"/>
        </w:rPr>
      </w:pPr>
      <w:r>
        <w:rPr>
          <w:rFonts w:ascii="仿宋_GB2312" w:eastAsia="仿宋_GB2312" w:hint="eastAsia"/>
          <w:b/>
          <w:sz w:val="32"/>
          <w:szCs w:val="32"/>
        </w:rPr>
        <w:t xml:space="preserve">  </w:t>
      </w:r>
    </w:p>
    <w:p w14:paraId="1DDC17A5" w14:textId="5142C43D" w:rsidR="000F39B4" w:rsidRDefault="00DC04E3">
      <w:pPr>
        <w:spacing w:line="560" w:lineRule="exact"/>
        <w:ind w:firstLineChars="200" w:firstLine="643"/>
        <w:rPr>
          <w:rFonts w:ascii="仿宋_GB2312" w:eastAsia="仿宋_GB2312"/>
          <w:b/>
          <w:sz w:val="32"/>
          <w:szCs w:val="32"/>
        </w:rPr>
      </w:pPr>
      <w:r w:rsidRPr="00DC04E3">
        <w:rPr>
          <w:rFonts w:ascii="仿宋_GB2312" w:eastAsia="仿宋_GB2312"/>
          <w:b/>
          <w:noProof/>
          <w:sz w:val="32"/>
          <w:szCs w:val="32"/>
        </w:rPr>
        <w:drawing>
          <wp:anchor distT="0" distB="0" distL="114300" distR="114300" simplePos="0" relativeHeight="251658240" behindDoc="1" locked="0" layoutInCell="1" allowOverlap="1" wp14:anchorId="706FCF48" wp14:editId="1094743B">
            <wp:simplePos x="0" y="0"/>
            <wp:positionH relativeFrom="column">
              <wp:posOffset>462915</wp:posOffset>
            </wp:positionH>
            <wp:positionV relativeFrom="paragraph">
              <wp:posOffset>13970</wp:posOffset>
            </wp:positionV>
            <wp:extent cx="5033010" cy="4023360"/>
            <wp:effectExtent l="0" t="0" r="0" b="0"/>
            <wp:wrapTight wrapText="bothSides">
              <wp:wrapPolygon edited="0">
                <wp:start x="0" y="0"/>
                <wp:lineTo x="0" y="21477"/>
                <wp:lineTo x="21502" y="21477"/>
                <wp:lineTo x="21502" y="0"/>
                <wp:lineTo x="0" y="0"/>
              </wp:wrapPolygon>
            </wp:wrapTight>
            <wp:docPr id="469647855" name="图片 1" descr="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647855" name="图片 1" descr="表格&#10;&#10;描述已自动生成"/>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3010" cy="4023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83DE39" w14:textId="4D445376" w:rsidR="000F39B4" w:rsidRDefault="000F39B4">
      <w:pPr>
        <w:pStyle w:val="a9"/>
        <w:shd w:val="clear" w:color="auto" w:fill="FFFFFF"/>
        <w:spacing w:before="0" w:beforeAutospacing="0" w:after="0" w:afterAutospacing="0" w:line="560" w:lineRule="exact"/>
        <w:jc w:val="both"/>
        <w:rPr>
          <w:rFonts w:ascii="楷体_GB2312" w:eastAsia="楷体_GB2312" w:hAnsi="Calibri" w:cs="Times New Roman"/>
          <w:b/>
          <w:kern w:val="2"/>
          <w:sz w:val="32"/>
          <w:szCs w:val="32"/>
        </w:rPr>
      </w:pPr>
    </w:p>
    <w:p w14:paraId="20F0FCE9" w14:textId="77777777" w:rsidR="000F39B4" w:rsidRDefault="000F39B4">
      <w:pPr>
        <w:pStyle w:val="a9"/>
        <w:shd w:val="clear" w:color="auto" w:fill="FFFFFF"/>
        <w:spacing w:before="0" w:beforeAutospacing="0" w:after="0" w:afterAutospacing="0" w:line="560" w:lineRule="exact"/>
        <w:jc w:val="both"/>
        <w:rPr>
          <w:rFonts w:ascii="楷体_GB2312" w:eastAsia="楷体_GB2312" w:hAnsi="Calibri" w:cs="Times New Roman"/>
          <w:b/>
          <w:kern w:val="2"/>
          <w:sz w:val="32"/>
          <w:szCs w:val="32"/>
        </w:rPr>
      </w:pPr>
    </w:p>
    <w:p w14:paraId="58234611" w14:textId="77777777" w:rsidR="000F39B4" w:rsidRDefault="000F39B4">
      <w:pPr>
        <w:pStyle w:val="a9"/>
        <w:shd w:val="clear" w:color="auto" w:fill="FFFFFF"/>
        <w:spacing w:before="0" w:beforeAutospacing="0" w:after="0" w:afterAutospacing="0" w:line="560" w:lineRule="exact"/>
        <w:jc w:val="both"/>
        <w:rPr>
          <w:rFonts w:ascii="楷体_GB2312" w:eastAsia="楷体_GB2312" w:hAnsi="Calibri" w:cs="Times New Roman"/>
          <w:b/>
          <w:kern w:val="2"/>
          <w:sz w:val="32"/>
          <w:szCs w:val="32"/>
        </w:rPr>
      </w:pPr>
    </w:p>
    <w:p w14:paraId="5C43E8B2" w14:textId="77777777" w:rsidR="000F39B4" w:rsidRDefault="000F39B4">
      <w:pPr>
        <w:pStyle w:val="a9"/>
        <w:shd w:val="clear" w:color="auto" w:fill="FFFFFF"/>
        <w:spacing w:before="0" w:beforeAutospacing="0" w:after="0" w:afterAutospacing="0" w:line="560" w:lineRule="exact"/>
        <w:jc w:val="both"/>
        <w:rPr>
          <w:rFonts w:ascii="楷体_GB2312" w:eastAsia="楷体_GB2312" w:hAnsi="Calibri" w:cs="Times New Roman"/>
          <w:b/>
          <w:kern w:val="2"/>
          <w:sz w:val="32"/>
          <w:szCs w:val="32"/>
        </w:rPr>
      </w:pPr>
    </w:p>
    <w:p w14:paraId="3442CB6F" w14:textId="77777777" w:rsidR="000F39B4" w:rsidRDefault="000F39B4">
      <w:pPr>
        <w:pStyle w:val="a9"/>
        <w:shd w:val="clear" w:color="auto" w:fill="FFFFFF"/>
        <w:spacing w:before="0" w:beforeAutospacing="0" w:after="0" w:afterAutospacing="0" w:line="560" w:lineRule="exact"/>
        <w:jc w:val="both"/>
        <w:rPr>
          <w:rFonts w:ascii="楷体_GB2312" w:eastAsia="楷体_GB2312" w:hAnsi="Calibri" w:cs="Times New Roman"/>
          <w:b/>
          <w:kern w:val="2"/>
          <w:sz w:val="32"/>
          <w:szCs w:val="32"/>
        </w:rPr>
      </w:pPr>
    </w:p>
    <w:p w14:paraId="018321D7" w14:textId="77777777" w:rsidR="000F39B4" w:rsidRDefault="000F39B4">
      <w:pPr>
        <w:pStyle w:val="a9"/>
        <w:shd w:val="clear" w:color="auto" w:fill="FFFFFF"/>
        <w:spacing w:before="0" w:beforeAutospacing="0" w:after="0" w:afterAutospacing="0" w:line="560" w:lineRule="exact"/>
        <w:jc w:val="both"/>
        <w:rPr>
          <w:rFonts w:ascii="楷体_GB2312" w:eastAsia="楷体_GB2312" w:hAnsi="Calibri" w:cs="Times New Roman"/>
          <w:b/>
          <w:kern w:val="2"/>
          <w:sz w:val="32"/>
          <w:szCs w:val="32"/>
        </w:rPr>
      </w:pPr>
    </w:p>
    <w:p w14:paraId="1EB5F7A5" w14:textId="77777777" w:rsidR="000F39B4" w:rsidRDefault="000F39B4">
      <w:pPr>
        <w:pStyle w:val="a9"/>
        <w:shd w:val="clear" w:color="auto" w:fill="FFFFFF"/>
        <w:spacing w:before="0" w:beforeAutospacing="0" w:after="0" w:afterAutospacing="0" w:line="560" w:lineRule="exact"/>
        <w:jc w:val="both"/>
        <w:rPr>
          <w:rFonts w:ascii="楷体_GB2312" w:eastAsia="楷体_GB2312" w:hAnsi="Calibri" w:cs="Times New Roman"/>
          <w:b/>
          <w:kern w:val="2"/>
          <w:sz w:val="32"/>
          <w:szCs w:val="32"/>
        </w:rPr>
      </w:pPr>
    </w:p>
    <w:p w14:paraId="45EA33CF" w14:textId="77777777" w:rsidR="000F39B4" w:rsidRDefault="000F39B4">
      <w:pPr>
        <w:pStyle w:val="a9"/>
        <w:shd w:val="clear" w:color="auto" w:fill="FFFFFF"/>
        <w:spacing w:before="0" w:beforeAutospacing="0" w:after="0" w:afterAutospacing="0" w:line="560" w:lineRule="exact"/>
        <w:jc w:val="both"/>
        <w:rPr>
          <w:rFonts w:ascii="楷体_GB2312" w:eastAsia="楷体_GB2312" w:hAnsi="Calibri" w:cs="Times New Roman"/>
          <w:b/>
          <w:kern w:val="2"/>
          <w:sz w:val="32"/>
          <w:szCs w:val="32"/>
        </w:rPr>
      </w:pPr>
    </w:p>
    <w:p w14:paraId="44D25A63" w14:textId="77777777" w:rsidR="000F39B4" w:rsidRDefault="000F39B4">
      <w:pPr>
        <w:pStyle w:val="a9"/>
        <w:shd w:val="clear" w:color="auto" w:fill="FFFFFF"/>
        <w:spacing w:before="0" w:beforeAutospacing="0" w:after="0" w:afterAutospacing="0" w:line="560" w:lineRule="exact"/>
        <w:jc w:val="both"/>
        <w:rPr>
          <w:rFonts w:ascii="楷体_GB2312" w:eastAsia="楷体_GB2312" w:hAnsi="Calibri" w:cs="Times New Roman"/>
          <w:b/>
          <w:kern w:val="2"/>
          <w:sz w:val="32"/>
          <w:szCs w:val="32"/>
        </w:rPr>
      </w:pPr>
    </w:p>
    <w:p w14:paraId="54E26360" w14:textId="77777777" w:rsidR="000F39B4" w:rsidRDefault="000F39B4">
      <w:pPr>
        <w:pStyle w:val="a9"/>
        <w:shd w:val="clear" w:color="auto" w:fill="FFFFFF"/>
        <w:spacing w:before="0" w:beforeAutospacing="0" w:after="0" w:afterAutospacing="0" w:line="560" w:lineRule="exact"/>
        <w:jc w:val="both"/>
        <w:rPr>
          <w:rFonts w:ascii="楷体_GB2312" w:eastAsia="楷体_GB2312" w:hAnsi="Calibri" w:cs="Times New Roman"/>
          <w:b/>
          <w:kern w:val="2"/>
          <w:sz w:val="32"/>
          <w:szCs w:val="32"/>
        </w:rPr>
      </w:pPr>
    </w:p>
    <w:p w14:paraId="0C0B4ACC" w14:textId="77777777" w:rsidR="000F39B4" w:rsidRDefault="000F39B4">
      <w:pPr>
        <w:pStyle w:val="a9"/>
        <w:shd w:val="clear" w:color="auto" w:fill="FFFFFF"/>
        <w:spacing w:before="0" w:beforeAutospacing="0" w:after="0" w:afterAutospacing="0" w:line="560" w:lineRule="exact"/>
        <w:jc w:val="both"/>
        <w:rPr>
          <w:rFonts w:ascii="楷体_GB2312" w:eastAsia="楷体_GB2312" w:hAnsi="Calibri" w:cs="Times New Roman"/>
          <w:b/>
          <w:kern w:val="2"/>
          <w:sz w:val="32"/>
          <w:szCs w:val="32"/>
        </w:rPr>
      </w:pPr>
    </w:p>
    <w:p w14:paraId="28411D52" w14:textId="77777777" w:rsidR="000F39B4" w:rsidRDefault="000F39B4">
      <w:pPr>
        <w:pStyle w:val="a9"/>
        <w:shd w:val="clear" w:color="auto" w:fill="FFFFFF"/>
        <w:spacing w:before="0" w:beforeAutospacing="0" w:after="0" w:afterAutospacing="0" w:line="560" w:lineRule="exact"/>
        <w:jc w:val="both"/>
        <w:rPr>
          <w:rFonts w:ascii="楷体_GB2312" w:eastAsia="楷体_GB2312" w:hAnsi="Calibri" w:cs="Times New Roman"/>
          <w:b/>
          <w:kern w:val="2"/>
          <w:sz w:val="32"/>
          <w:szCs w:val="32"/>
        </w:rPr>
      </w:pPr>
    </w:p>
    <w:p w14:paraId="650EA8E1" w14:textId="77777777" w:rsidR="000F39B4" w:rsidRDefault="000F39B4">
      <w:pPr>
        <w:pStyle w:val="a9"/>
        <w:shd w:val="clear" w:color="auto" w:fill="FFFFFF"/>
        <w:spacing w:before="0" w:beforeAutospacing="0" w:after="0" w:afterAutospacing="0" w:line="560" w:lineRule="exact"/>
        <w:jc w:val="both"/>
        <w:rPr>
          <w:rFonts w:ascii="楷体_GB2312" w:eastAsia="楷体_GB2312" w:hAnsi="Calibri" w:cs="Times New Roman"/>
          <w:b/>
          <w:kern w:val="2"/>
          <w:sz w:val="32"/>
          <w:szCs w:val="32"/>
        </w:rPr>
      </w:pPr>
    </w:p>
    <w:p w14:paraId="7E71B49F" w14:textId="77777777" w:rsidR="000F39B4" w:rsidRDefault="000F39B4">
      <w:pPr>
        <w:pStyle w:val="a9"/>
        <w:shd w:val="clear" w:color="auto" w:fill="FFFFFF"/>
        <w:spacing w:before="0" w:beforeAutospacing="0" w:after="0" w:afterAutospacing="0" w:line="560" w:lineRule="exact"/>
        <w:jc w:val="both"/>
        <w:rPr>
          <w:rFonts w:ascii="楷体_GB2312" w:eastAsia="楷体_GB2312" w:hAnsi="Calibri" w:cs="Times New Roman"/>
          <w:b/>
          <w:kern w:val="2"/>
          <w:sz w:val="32"/>
          <w:szCs w:val="32"/>
        </w:rPr>
      </w:pPr>
    </w:p>
    <w:p w14:paraId="6B2B45C0" w14:textId="29385D7A" w:rsidR="000F39B4" w:rsidRDefault="00000000">
      <w:pPr>
        <w:pStyle w:val="a9"/>
        <w:shd w:val="clear" w:color="auto" w:fill="FFFFFF"/>
        <w:spacing w:before="450" w:beforeAutospacing="0" w:after="0" w:afterAutospacing="0" w:line="450" w:lineRule="atLeast"/>
        <w:jc w:val="both"/>
        <w:rPr>
          <w:rFonts w:ascii="微软雅黑" w:hAnsi="微软雅黑"/>
          <w:color w:val="333333"/>
          <w:sz w:val="23"/>
          <w:szCs w:val="23"/>
        </w:rPr>
      </w:pPr>
      <w:r>
        <w:rPr>
          <w:rFonts w:ascii="微软雅黑" w:hAnsi="微软雅黑"/>
          <w:color w:val="333333"/>
          <w:sz w:val="23"/>
          <w:szCs w:val="23"/>
        </w:rPr>
        <w:t>其中</w:t>
      </w:r>
      <w:r w:rsidR="00DC04E3">
        <w:rPr>
          <w:rFonts w:ascii="微软雅黑" w:hAnsi="微软雅黑" w:hint="eastAsia"/>
          <w:color w:val="333333"/>
          <w:sz w:val="23"/>
          <w:szCs w:val="23"/>
        </w:rPr>
        <w:t>，</w:t>
      </w:r>
      <w:r>
        <w:rPr>
          <w:rFonts w:ascii="微软雅黑" w:hAnsi="微软雅黑"/>
          <w:color w:val="333333"/>
          <w:sz w:val="23"/>
          <w:szCs w:val="23"/>
        </w:rPr>
        <w:t>外单位委托培养住院医师的基本工资</w:t>
      </w:r>
      <w:r>
        <w:rPr>
          <w:rFonts w:ascii="微软雅黑" w:hAnsi="微软雅黑" w:hint="eastAsia"/>
          <w:color w:val="333333"/>
          <w:sz w:val="23"/>
          <w:szCs w:val="23"/>
        </w:rPr>
        <w:t>(</w:t>
      </w:r>
      <w:r>
        <w:rPr>
          <w:rFonts w:ascii="微软雅黑" w:hAnsi="微软雅黑" w:hint="eastAsia"/>
          <w:color w:val="333333"/>
          <w:sz w:val="23"/>
          <w:szCs w:val="23"/>
        </w:rPr>
        <w:t>补助</w:t>
      </w:r>
      <w:r>
        <w:rPr>
          <w:rFonts w:ascii="微软雅黑" w:hAnsi="微软雅黑" w:hint="eastAsia"/>
          <w:color w:val="333333"/>
          <w:sz w:val="23"/>
          <w:szCs w:val="23"/>
        </w:rPr>
        <w:t>)</w:t>
      </w:r>
      <w:r>
        <w:rPr>
          <w:rFonts w:ascii="微软雅黑" w:hAnsi="微软雅黑"/>
          <w:color w:val="333333"/>
          <w:sz w:val="23"/>
          <w:szCs w:val="23"/>
        </w:rPr>
        <w:t>由派出单位承担；绩效奖由培训基地按月度考核统一发放。各培训科室可根据培训对象工作表现和科室情况，给予一定的科室补助或奖励。</w:t>
      </w:r>
    </w:p>
    <w:p w14:paraId="761FB8AE" w14:textId="77777777" w:rsidR="000F39B4" w:rsidRDefault="000F39B4">
      <w:pPr>
        <w:pStyle w:val="a9"/>
        <w:shd w:val="clear" w:color="auto" w:fill="FFFFFF"/>
        <w:spacing w:before="0" w:beforeAutospacing="0" w:after="0" w:afterAutospacing="0" w:line="560" w:lineRule="exact"/>
        <w:jc w:val="both"/>
        <w:rPr>
          <w:rFonts w:ascii="楷体_GB2312" w:eastAsia="楷体_GB2312" w:hAnsi="Calibri" w:cs="Times New Roman"/>
          <w:b/>
          <w:kern w:val="2"/>
          <w:sz w:val="32"/>
          <w:szCs w:val="32"/>
        </w:rPr>
      </w:pPr>
    </w:p>
    <w:p w14:paraId="39FCD4A3" w14:textId="77777777" w:rsidR="000F39B4" w:rsidRDefault="00000000">
      <w:pPr>
        <w:pStyle w:val="a9"/>
        <w:shd w:val="clear" w:color="auto" w:fill="FFFFFF"/>
        <w:spacing w:before="0" w:beforeAutospacing="0" w:after="0" w:afterAutospacing="0" w:line="560" w:lineRule="exact"/>
        <w:jc w:val="both"/>
        <w:rPr>
          <w:rFonts w:ascii="楷体_GB2312" w:eastAsia="楷体_GB2312" w:hAnsi="Calibri" w:cs="Times New Roman"/>
          <w:b/>
          <w:kern w:val="2"/>
          <w:sz w:val="32"/>
          <w:szCs w:val="32"/>
        </w:rPr>
      </w:pPr>
      <w:r>
        <w:rPr>
          <w:rFonts w:ascii="楷体_GB2312" w:eastAsia="楷体_GB2312" w:hAnsi="Calibri" w:cs="Times New Roman"/>
          <w:b/>
          <w:kern w:val="2"/>
          <w:sz w:val="32"/>
          <w:szCs w:val="32"/>
        </w:rPr>
        <w:t>2.社会保险</w:t>
      </w:r>
    </w:p>
    <w:p w14:paraId="33763A92" w14:textId="77777777" w:rsidR="000F39B4" w:rsidRDefault="00000000">
      <w:pPr>
        <w:pStyle w:val="a9"/>
        <w:shd w:val="clear" w:color="auto" w:fill="FFFFFF"/>
        <w:spacing w:before="0" w:beforeAutospacing="0" w:after="0" w:afterAutospacing="0" w:line="560" w:lineRule="exact"/>
        <w:ind w:firstLineChars="200" w:firstLine="640"/>
        <w:jc w:val="both"/>
        <w:rPr>
          <w:rFonts w:ascii="仿宋_GB2312" w:eastAsia="仿宋_GB2312" w:hAnsi="Calibri" w:cs="Times New Roman"/>
          <w:kern w:val="2"/>
          <w:sz w:val="32"/>
          <w:szCs w:val="32"/>
        </w:rPr>
      </w:pPr>
      <w:r>
        <w:rPr>
          <w:rFonts w:ascii="仿宋_GB2312" w:eastAsia="仿宋_GB2312" w:hAnsi="Calibri" w:cs="Times New Roman"/>
          <w:kern w:val="2"/>
          <w:sz w:val="32"/>
          <w:szCs w:val="32"/>
        </w:rPr>
        <w:lastRenderedPageBreak/>
        <w:t>按医院统一标准，由</w:t>
      </w:r>
      <w:r>
        <w:rPr>
          <w:rFonts w:ascii="仿宋_GB2312" w:eastAsia="仿宋_GB2312" w:hAnsi="Calibri" w:cs="Times New Roman" w:hint="eastAsia"/>
          <w:kern w:val="2"/>
          <w:sz w:val="32"/>
          <w:szCs w:val="32"/>
        </w:rPr>
        <w:t>人力资源部</w:t>
      </w:r>
      <w:r>
        <w:rPr>
          <w:rFonts w:ascii="仿宋_GB2312" w:eastAsia="仿宋_GB2312" w:hAnsi="Calibri" w:cs="Times New Roman"/>
          <w:kern w:val="2"/>
          <w:sz w:val="32"/>
          <w:szCs w:val="32"/>
        </w:rPr>
        <w:t>或委托第三方为本单位</w:t>
      </w:r>
      <w:r>
        <w:rPr>
          <w:rFonts w:ascii="仿宋_GB2312" w:eastAsia="仿宋_GB2312" w:hAnsi="Calibri" w:cs="Times New Roman" w:hint="eastAsia"/>
          <w:kern w:val="2"/>
          <w:sz w:val="32"/>
          <w:szCs w:val="32"/>
        </w:rPr>
        <w:t>、</w:t>
      </w:r>
      <w:r>
        <w:rPr>
          <w:rFonts w:ascii="仿宋_GB2312" w:eastAsia="仿宋_GB2312" w:hAnsi="Calibri" w:cs="Times New Roman"/>
          <w:kern w:val="2"/>
          <w:sz w:val="32"/>
          <w:szCs w:val="32"/>
        </w:rPr>
        <w:t>面向社会招收住院医师</w:t>
      </w:r>
      <w:r>
        <w:rPr>
          <w:rFonts w:ascii="仿宋_GB2312" w:eastAsia="仿宋_GB2312" w:hint="eastAsia"/>
          <w:sz w:val="32"/>
          <w:szCs w:val="32"/>
        </w:rPr>
        <w:t>及委培单位未代扣代缴各种保险的国</w:t>
      </w:r>
      <w:r>
        <w:rPr>
          <w:rFonts w:ascii="仿宋_GB2312" w:eastAsia="仿宋_GB2312" w:hAnsi="Calibri" w:cs="Times New Roman" w:hint="eastAsia"/>
          <w:kern w:val="2"/>
          <w:sz w:val="32"/>
          <w:szCs w:val="32"/>
        </w:rPr>
        <w:t>家订单定向免费培养学员购买社会保险（含五险）。</w:t>
      </w:r>
      <w:r>
        <w:rPr>
          <w:rFonts w:ascii="仿宋_GB2312" w:eastAsia="仿宋_GB2312" w:hAnsi="Calibri" w:cs="Times New Roman"/>
          <w:kern w:val="2"/>
          <w:sz w:val="32"/>
          <w:szCs w:val="32"/>
        </w:rPr>
        <w:t>外单位委托培养住院医师的社会保险由派出单位承担。</w:t>
      </w:r>
    </w:p>
    <w:p w14:paraId="59B1C635" w14:textId="77777777" w:rsidR="000F39B4" w:rsidRDefault="00000000">
      <w:pPr>
        <w:pStyle w:val="a9"/>
        <w:shd w:val="clear" w:color="auto" w:fill="FFFFFF"/>
        <w:spacing w:before="0" w:beforeAutospacing="0" w:after="0" w:afterAutospacing="0" w:line="560" w:lineRule="exact"/>
        <w:jc w:val="both"/>
        <w:rPr>
          <w:rFonts w:ascii="楷体_GB2312" w:eastAsia="楷体_GB2312" w:hAnsi="Calibri" w:cs="Times New Roman"/>
          <w:b/>
          <w:kern w:val="2"/>
          <w:sz w:val="32"/>
          <w:szCs w:val="32"/>
        </w:rPr>
      </w:pPr>
      <w:r>
        <w:rPr>
          <w:rFonts w:ascii="楷体_GB2312" w:eastAsia="楷体_GB2312" w:hAnsi="Calibri" w:cs="Times New Roman"/>
          <w:b/>
          <w:bCs/>
          <w:kern w:val="2"/>
          <w:sz w:val="32"/>
          <w:szCs w:val="32"/>
        </w:rPr>
        <w:t>3.紧缺专业补助</w:t>
      </w:r>
    </w:p>
    <w:p w14:paraId="140DD0EC" w14:textId="77777777" w:rsidR="000F39B4" w:rsidRDefault="00000000">
      <w:pPr>
        <w:pStyle w:val="a9"/>
        <w:shd w:val="clear" w:color="auto" w:fill="FFFFFF"/>
        <w:spacing w:before="0" w:beforeAutospacing="0" w:after="0" w:afterAutospacing="0" w:line="560" w:lineRule="exact"/>
        <w:ind w:firstLineChars="248" w:firstLine="794"/>
        <w:jc w:val="both"/>
        <w:rPr>
          <w:rFonts w:ascii="楷体_GB2312" w:eastAsia="楷体_GB2312" w:hAnsi="Calibri" w:cs="Times New Roman"/>
          <w:b/>
          <w:kern w:val="2"/>
          <w:sz w:val="32"/>
          <w:szCs w:val="32"/>
        </w:rPr>
      </w:pPr>
      <w:r>
        <w:rPr>
          <w:rFonts w:ascii="仿宋_GB2312" w:eastAsia="仿宋_GB2312" w:hAnsi="Calibri" w:cs="Times New Roman"/>
          <w:kern w:val="2"/>
          <w:sz w:val="32"/>
          <w:szCs w:val="32"/>
        </w:rPr>
        <w:t>面向社会招收的紧缺专业住院医师（</w:t>
      </w:r>
      <w:r>
        <w:rPr>
          <w:rFonts w:ascii="仿宋_GB2312" w:eastAsia="仿宋_GB2312" w:hAnsi="Calibri" w:cs="Times New Roman" w:hint="eastAsia"/>
          <w:kern w:val="2"/>
          <w:sz w:val="32"/>
          <w:szCs w:val="32"/>
        </w:rPr>
        <w:t>仅包括</w:t>
      </w:r>
      <w:r>
        <w:rPr>
          <w:rFonts w:ascii="仿宋_GB2312" w:eastAsia="仿宋_GB2312" w:hAnsi="Calibri" w:cs="Times New Roman"/>
          <w:kern w:val="2"/>
          <w:sz w:val="32"/>
          <w:szCs w:val="32"/>
        </w:rPr>
        <w:t>外单位委托培养和面向社会招收住院医师）按以下标准给予紧缺专业补助：全科医学科</w:t>
      </w:r>
      <w:r>
        <w:rPr>
          <w:rFonts w:ascii="仿宋_GB2312" w:eastAsia="仿宋_GB2312" w:hAnsi="Calibri" w:cs="Times New Roman" w:hint="eastAsia"/>
          <w:kern w:val="2"/>
          <w:sz w:val="32"/>
          <w:szCs w:val="32"/>
        </w:rPr>
        <w:t>、</w:t>
      </w:r>
      <w:r>
        <w:rPr>
          <w:rFonts w:ascii="仿宋_GB2312" w:eastAsia="仿宋_GB2312" w:hAnsi="Calibri" w:cs="Times New Roman"/>
          <w:kern w:val="2"/>
          <w:sz w:val="32"/>
          <w:szCs w:val="32"/>
        </w:rPr>
        <w:t>儿科、急诊科、妇产科、麻醉科等紧缺专业</w:t>
      </w:r>
      <w:r>
        <w:rPr>
          <w:rFonts w:ascii="仿宋_GB2312" w:eastAsia="仿宋_GB2312" w:hAnsi="Calibri" w:cs="Times New Roman" w:hint="eastAsia"/>
          <w:kern w:val="2"/>
          <w:sz w:val="32"/>
          <w:szCs w:val="32"/>
        </w:rPr>
        <w:t>500</w:t>
      </w:r>
      <w:r>
        <w:rPr>
          <w:rFonts w:ascii="仿宋_GB2312" w:eastAsia="仿宋_GB2312" w:hAnsi="Calibri" w:cs="Times New Roman"/>
          <w:kern w:val="2"/>
          <w:sz w:val="32"/>
          <w:szCs w:val="32"/>
        </w:rPr>
        <w:t>元/人/</w:t>
      </w:r>
      <w:r>
        <w:rPr>
          <w:rFonts w:ascii="仿宋_GB2312" w:eastAsia="仿宋_GB2312" w:hAnsi="Calibri" w:cs="Times New Roman" w:hint="eastAsia"/>
          <w:kern w:val="2"/>
          <w:sz w:val="32"/>
          <w:szCs w:val="32"/>
        </w:rPr>
        <w:t>月</w:t>
      </w:r>
      <w:r>
        <w:rPr>
          <w:rFonts w:ascii="仿宋_GB2312" w:eastAsia="仿宋_GB2312" w:hAnsi="Calibri" w:cs="Times New Roman"/>
          <w:kern w:val="2"/>
          <w:sz w:val="32"/>
          <w:szCs w:val="32"/>
        </w:rPr>
        <w:t>。</w:t>
      </w:r>
    </w:p>
    <w:p w14:paraId="7114B643" w14:textId="77777777" w:rsidR="000F39B4" w:rsidRDefault="00000000">
      <w:pPr>
        <w:pStyle w:val="a9"/>
        <w:shd w:val="clear" w:color="auto" w:fill="FFFFFF"/>
        <w:spacing w:before="0" w:beforeAutospacing="0" w:after="0" w:afterAutospacing="0" w:line="560" w:lineRule="exact"/>
        <w:jc w:val="both"/>
        <w:rPr>
          <w:rFonts w:ascii="楷体_GB2312" w:eastAsia="楷体_GB2312" w:hAnsi="Calibri" w:cs="Times New Roman"/>
          <w:b/>
          <w:bCs/>
          <w:kern w:val="2"/>
          <w:sz w:val="32"/>
          <w:szCs w:val="32"/>
        </w:rPr>
      </w:pPr>
      <w:r>
        <w:rPr>
          <w:rFonts w:ascii="楷体_GB2312" w:eastAsia="楷体_GB2312" w:hAnsi="Calibri" w:cs="Times New Roman"/>
          <w:b/>
          <w:kern w:val="2"/>
          <w:sz w:val="32"/>
          <w:szCs w:val="32"/>
        </w:rPr>
        <w:t>4.加班补助</w:t>
      </w:r>
    </w:p>
    <w:p w14:paraId="42A121F3" w14:textId="77777777" w:rsidR="000F39B4" w:rsidRDefault="00000000">
      <w:pPr>
        <w:pStyle w:val="a9"/>
        <w:shd w:val="clear" w:color="auto" w:fill="FFFFFF"/>
        <w:spacing w:before="0" w:beforeAutospacing="0" w:after="0" w:afterAutospacing="0" w:line="560" w:lineRule="exact"/>
        <w:ind w:firstLineChars="295" w:firstLine="944"/>
        <w:jc w:val="both"/>
        <w:rPr>
          <w:rFonts w:ascii="楷体_GB2312" w:eastAsia="楷体_GB2312" w:hAnsi="Calibri" w:cs="Times New Roman"/>
          <w:b/>
          <w:bCs/>
          <w:kern w:val="2"/>
          <w:sz w:val="32"/>
          <w:szCs w:val="32"/>
        </w:rPr>
      </w:pPr>
      <w:r>
        <w:rPr>
          <w:rFonts w:ascii="仿宋_GB2312" w:eastAsia="仿宋_GB2312" w:hAnsi="Calibri" w:cs="Times New Roman"/>
          <w:kern w:val="2"/>
          <w:sz w:val="32"/>
          <w:szCs w:val="32"/>
        </w:rPr>
        <w:t>对在培训科室</w:t>
      </w:r>
      <w:r>
        <w:rPr>
          <w:rFonts w:ascii="仿宋_GB2312" w:eastAsia="仿宋_GB2312" w:hAnsi="Calibri" w:cs="Times New Roman" w:hint="eastAsia"/>
          <w:kern w:val="2"/>
          <w:sz w:val="32"/>
          <w:szCs w:val="32"/>
        </w:rPr>
        <w:t>独立</w:t>
      </w:r>
      <w:r>
        <w:rPr>
          <w:rFonts w:ascii="仿宋_GB2312" w:eastAsia="仿宋_GB2312" w:hAnsi="Calibri" w:cs="Times New Roman"/>
          <w:kern w:val="2"/>
          <w:sz w:val="32"/>
          <w:szCs w:val="32"/>
        </w:rPr>
        <w:t>参与值夜班的住院医师，按医院统一标准发放夜班费（</w:t>
      </w:r>
      <w:r>
        <w:rPr>
          <w:rFonts w:ascii="仿宋_GB2312" w:eastAsia="仿宋_GB2312" w:hAnsi="Calibri" w:cs="Times New Roman" w:hint="eastAsia"/>
          <w:kern w:val="2"/>
          <w:sz w:val="32"/>
          <w:szCs w:val="32"/>
        </w:rPr>
        <w:t>跟医院职工同等标准，由所在培训科室发放</w:t>
      </w:r>
      <w:r>
        <w:rPr>
          <w:rFonts w:ascii="仿宋_GB2312" w:eastAsia="仿宋_GB2312" w:hAnsi="Calibri" w:cs="Times New Roman"/>
          <w:kern w:val="2"/>
          <w:sz w:val="32"/>
          <w:szCs w:val="32"/>
        </w:rPr>
        <w:t>）。</w:t>
      </w:r>
    </w:p>
    <w:p w14:paraId="3AA039A0" w14:textId="77777777" w:rsidR="000F39B4" w:rsidRDefault="00000000">
      <w:pPr>
        <w:pStyle w:val="a9"/>
        <w:shd w:val="clear" w:color="auto" w:fill="FFFFFF"/>
        <w:spacing w:before="0" w:beforeAutospacing="0" w:after="0" w:afterAutospacing="0" w:line="560" w:lineRule="exact"/>
        <w:jc w:val="both"/>
        <w:rPr>
          <w:rFonts w:ascii="楷体_GB2312" w:eastAsia="楷体_GB2312" w:hAnsi="Calibri" w:cs="Times New Roman"/>
          <w:b/>
          <w:kern w:val="2"/>
          <w:sz w:val="32"/>
          <w:szCs w:val="32"/>
        </w:rPr>
      </w:pPr>
      <w:r>
        <w:rPr>
          <w:rFonts w:ascii="楷体_GB2312" w:eastAsia="楷体_GB2312" w:hAnsi="Calibri" w:cs="Times New Roman"/>
          <w:b/>
          <w:bCs/>
          <w:kern w:val="2"/>
          <w:sz w:val="32"/>
          <w:szCs w:val="32"/>
        </w:rPr>
        <w:t>5.住宿补助</w:t>
      </w:r>
    </w:p>
    <w:p w14:paraId="2FCF7A81" w14:textId="77777777" w:rsidR="000F39B4" w:rsidRDefault="00000000">
      <w:pPr>
        <w:pStyle w:val="a9"/>
        <w:shd w:val="clear" w:color="auto" w:fill="FFFFFF"/>
        <w:spacing w:before="0" w:beforeAutospacing="0" w:after="0" w:afterAutospacing="0" w:line="560" w:lineRule="exact"/>
        <w:ind w:firstLineChars="300" w:firstLine="960"/>
        <w:jc w:val="both"/>
        <w:rPr>
          <w:rFonts w:ascii="仿宋_GB2312" w:eastAsia="仿宋_GB2312"/>
          <w:sz w:val="32"/>
          <w:szCs w:val="32"/>
        </w:rPr>
      </w:pPr>
      <w:r>
        <w:rPr>
          <w:rFonts w:ascii="仿宋_GB2312" w:eastAsia="仿宋_GB2312" w:hint="eastAsia"/>
          <w:sz w:val="32"/>
          <w:szCs w:val="32"/>
        </w:rPr>
        <w:t>免费提供住宿</w:t>
      </w:r>
    </w:p>
    <w:p w14:paraId="459B765D" w14:textId="77777777" w:rsidR="000F39B4" w:rsidRDefault="00000000">
      <w:pPr>
        <w:pStyle w:val="a9"/>
        <w:shd w:val="clear" w:color="auto" w:fill="FFFFFF"/>
        <w:spacing w:before="0" w:beforeAutospacing="0" w:after="0" w:afterAutospacing="0" w:line="560" w:lineRule="exact"/>
        <w:jc w:val="both"/>
        <w:rPr>
          <w:rFonts w:ascii="楷体_GB2312" w:eastAsia="楷体_GB2312" w:hAnsi="Calibri" w:cs="Times New Roman"/>
          <w:b/>
          <w:kern w:val="2"/>
          <w:sz w:val="32"/>
          <w:szCs w:val="32"/>
        </w:rPr>
      </w:pPr>
      <w:r>
        <w:rPr>
          <w:rFonts w:ascii="楷体_GB2312" w:eastAsia="楷体_GB2312" w:hAnsi="Calibri" w:cs="Times New Roman"/>
          <w:b/>
          <w:bCs/>
          <w:kern w:val="2"/>
          <w:sz w:val="32"/>
          <w:szCs w:val="32"/>
        </w:rPr>
        <w:t>6.就餐补助</w:t>
      </w:r>
    </w:p>
    <w:p w14:paraId="78189CE8" w14:textId="77777777" w:rsidR="000F39B4" w:rsidRDefault="00000000">
      <w:pPr>
        <w:pStyle w:val="a9"/>
        <w:shd w:val="clear" w:color="auto" w:fill="FFFFFF"/>
        <w:spacing w:before="0" w:beforeAutospacing="0" w:after="0" w:afterAutospacing="0" w:line="560" w:lineRule="exact"/>
        <w:ind w:firstLineChars="300" w:firstLine="960"/>
        <w:jc w:val="both"/>
        <w:rPr>
          <w:rFonts w:ascii="楷体_GB2312" w:eastAsia="楷体_GB2312" w:hAnsi="Calibri" w:cs="Times New Roman"/>
          <w:b/>
          <w:kern w:val="2"/>
          <w:sz w:val="32"/>
          <w:szCs w:val="32"/>
        </w:rPr>
      </w:pPr>
      <w:r>
        <w:rPr>
          <w:rFonts w:ascii="仿宋_GB2312" w:eastAsia="仿宋_GB2312" w:hAnsi="Calibri" w:cs="Times New Roman"/>
          <w:kern w:val="2"/>
          <w:sz w:val="32"/>
          <w:szCs w:val="32"/>
        </w:rPr>
        <w:t>为住院医师统一办理职工就餐卡，享受医院职工同等就餐补助。</w:t>
      </w:r>
    </w:p>
    <w:p w14:paraId="6348694A" w14:textId="77777777" w:rsidR="000F39B4" w:rsidRDefault="00000000">
      <w:pPr>
        <w:pStyle w:val="a9"/>
        <w:shd w:val="clear" w:color="auto" w:fill="FFFFFF"/>
        <w:spacing w:before="0" w:beforeAutospacing="0" w:after="0" w:afterAutospacing="0" w:line="560" w:lineRule="exact"/>
        <w:jc w:val="both"/>
        <w:rPr>
          <w:rFonts w:ascii="楷体_GB2312" w:eastAsia="楷体_GB2312" w:hAnsi="Calibri" w:cs="Times New Roman"/>
          <w:b/>
          <w:kern w:val="2"/>
          <w:sz w:val="32"/>
          <w:szCs w:val="32"/>
        </w:rPr>
      </w:pPr>
      <w:r>
        <w:rPr>
          <w:rFonts w:ascii="楷体_GB2312" w:eastAsia="楷体_GB2312" w:hAnsi="Calibri" w:cs="Times New Roman"/>
          <w:b/>
          <w:bCs/>
          <w:kern w:val="2"/>
          <w:sz w:val="32"/>
          <w:szCs w:val="32"/>
        </w:rPr>
        <w:t>7.其他补助</w:t>
      </w:r>
    </w:p>
    <w:p w14:paraId="6BFC2335" w14:textId="77777777" w:rsidR="000F39B4" w:rsidRDefault="00000000">
      <w:pPr>
        <w:pStyle w:val="a9"/>
        <w:shd w:val="clear" w:color="auto" w:fill="FFFFFF"/>
        <w:spacing w:before="0" w:beforeAutospacing="0" w:after="0" w:afterAutospacing="0" w:line="560" w:lineRule="exact"/>
        <w:ind w:firstLineChars="250" w:firstLine="800"/>
        <w:jc w:val="both"/>
        <w:rPr>
          <w:rFonts w:ascii="仿宋_GB2312" w:eastAsia="仿宋_GB2312" w:hAnsi="Calibri" w:cs="Times New Roman"/>
          <w:kern w:val="2"/>
          <w:sz w:val="32"/>
          <w:szCs w:val="32"/>
        </w:rPr>
      </w:pPr>
      <w:r>
        <w:rPr>
          <w:rFonts w:ascii="仿宋_GB2312" w:eastAsia="仿宋_GB2312" w:hAnsi="Calibri" w:cs="Times New Roman"/>
          <w:kern w:val="2"/>
          <w:sz w:val="32"/>
          <w:szCs w:val="32"/>
        </w:rPr>
        <w:t>为住院医师免费提供医院工作服（含两套夏装和两套冬装），免费办理工作胸牌和图书证等相关配套保障。</w:t>
      </w:r>
    </w:p>
    <w:p w14:paraId="42DF949A" w14:textId="77777777" w:rsidR="000F39B4" w:rsidRDefault="00000000">
      <w:pPr>
        <w:pStyle w:val="a9"/>
        <w:shd w:val="clear" w:color="auto" w:fill="FFFFFF"/>
        <w:spacing w:before="0" w:beforeAutospacing="0" w:after="0" w:afterAutospacing="0" w:line="560" w:lineRule="exact"/>
        <w:ind w:firstLineChars="300" w:firstLine="960"/>
        <w:jc w:val="both"/>
        <w:rPr>
          <w:rFonts w:ascii="仿宋_GB2312" w:eastAsia="仿宋_GB2312" w:hAnsi="Calibri" w:cs="Times New Roman"/>
          <w:kern w:val="2"/>
          <w:sz w:val="32"/>
          <w:szCs w:val="32"/>
        </w:rPr>
      </w:pPr>
      <w:r>
        <w:rPr>
          <w:rFonts w:ascii="仿宋_GB2312" w:eastAsia="仿宋_GB2312" w:hAnsi="Calibri" w:cs="Times New Roman"/>
          <w:kern w:val="2"/>
          <w:sz w:val="32"/>
          <w:szCs w:val="32"/>
        </w:rPr>
        <w:t>除上述由培训基地统一提供的培训补助外，鼓励各培训科室可根据本科室特点和住院医师工作表现，对住院医师给予一定的补助或奖励。</w:t>
      </w:r>
    </w:p>
    <w:p w14:paraId="1654A49A" w14:textId="77777777" w:rsidR="000F39B4" w:rsidRDefault="00000000">
      <w:pPr>
        <w:spacing w:line="560" w:lineRule="exact"/>
        <w:ind w:firstLineChars="200" w:firstLine="643"/>
        <w:rPr>
          <w:rFonts w:ascii="楷体_GB2312" w:eastAsia="楷体_GB2312"/>
          <w:b/>
          <w:bCs/>
          <w:sz w:val="32"/>
          <w:szCs w:val="32"/>
        </w:rPr>
      </w:pPr>
      <w:r>
        <w:rPr>
          <w:rFonts w:ascii="楷体_GB2312" w:eastAsia="楷体_GB2312" w:hint="eastAsia"/>
          <w:b/>
          <w:bCs/>
          <w:sz w:val="32"/>
          <w:szCs w:val="32"/>
        </w:rPr>
        <w:lastRenderedPageBreak/>
        <w:t>8.评优评先</w:t>
      </w:r>
    </w:p>
    <w:p w14:paraId="483B5474" w14:textId="77777777" w:rsidR="000F39B4" w:rsidRDefault="00000000">
      <w:pPr>
        <w:spacing w:line="560" w:lineRule="exact"/>
        <w:ind w:firstLineChars="350" w:firstLine="1120"/>
        <w:rPr>
          <w:rFonts w:ascii="仿宋_GB2312" w:eastAsia="仿宋_GB2312"/>
          <w:sz w:val="32"/>
          <w:szCs w:val="32"/>
        </w:rPr>
      </w:pPr>
      <w:r>
        <w:rPr>
          <w:rFonts w:ascii="仿宋_GB2312" w:eastAsia="仿宋_GB2312" w:hint="eastAsia"/>
          <w:sz w:val="32"/>
          <w:szCs w:val="32"/>
        </w:rPr>
        <w:t>年度考核优秀者根据具体方案发放奖励。</w:t>
      </w:r>
    </w:p>
    <w:p w14:paraId="2723BBEF" w14:textId="77777777" w:rsidR="000F39B4" w:rsidRDefault="000F39B4">
      <w:pPr>
        <w:spacing w:line="560" w:lineRule="exact"/>
        <w:ind w:firstLineChars="200" w:firstLine="643"/>
        <w:rPr>
          <w:rFonts w:ascii="黑体" w:eastAsia="黑体" w:hAnsi="黑体" w:cs="宋体"/>
          <w:b/>
          <w:bCs/>
          <w:sz w:val="32"/>
          <w:szCs w:val="32"/>
        </w:rPr>
      </w:pPr>
    </w:p>
    <w:p w14:paraId="20ED98D7" w14:textId="77777777" w:rsidR="000F39B4" w:rsidRDefault="00000000">
      <w:pPr>
        <w:spacing w:line="560" w:lineRule="exact"/>
        <w:ind w:firstLineChars="200" w:firstLine="643"/>
        <w:rPr>
          <w:rFonts w:ascii="黑体" w:eastAsia="黑体" w:hAnsi="黑体" w:cs="宋体"/>
          <w:b/>
          <w:bCs/>
          <w:sz w:val="32"/>
          <w:szCs w:val="32"/>
        </w:rPr>
      </w:pPr>
      <w:r>
        <w:rPr>
          <w:rFonts w:ascii="黑体" w:eastAsia="黑体" w:hAnsi="黑体" w:cs="宋体" w:hint="eastAsia"/>
          <w:b/>
          <w:bCs/>
          <w:sz w:val="32"/>
          <w:szCs w:val="32"/>
        </w:rPr>
        <w:t>八、退培规则说明</w:t>
      </w:r>
    </w:p>
    <w:p w14:paraId="560D41DA" w14:textId="77777777" w:rsidR="000F39B4" w:rsidRDefault="00000000">
      <w:pPr>
        <w:spacing w:line="560" w:lineRule="exact"/>
        <w:ind w:firstLineChars="200" w:firstLine="640"/>
        <w:rPr>
          <w:rFonts w:ascii="仿宋_GB2312" w:eastAsia="仿宋_GB2312"/>
          <w:sz w:val="32"/>
          <w:szCs w:val="32"/>
        </w:rPr>
      </w:pPr>
      <w:r>
        <w:rPr>
          <w:rFonts w:ascii="仿宋_GB2312" w:eastAsia="仿宋_GB2312"/>
          <w:sz w:val="32"/>
          <w:szCs w:val="32"/>
        </w:rPr>
        <w:t>按相关部门规定，一旦正式招录并注册成功后，因任何个人主观原因退出住院医师规范化培训者（含更换工作单位、攻读全日制研究生等），均按恶意退培处理。退培后，国家住培信息平台内会记录退培信息，三年内无法再次注册，以及再次参加住培需自费。</w:t>
      </w:r>
    </w:p>
    <w:p w14:paraId="55A4288D" w14:textId="77777777" w:rsidR="000F39B4" w:rsidRDefault="000F39B4">
      <w:pPr>
        <w:spacing w:line="560" w:lineRule="exact"/>
        <w:ind w:firstLineChars="200" w:firstLine="643"/>
        <w:rPr>
          <w:rFonts w:ascii="黑体" w:eastAsia="黑体" w:hAnsi="黑体" w:cs="宋体"/>
          <w:b/>
          <w:bCs/>
          <w:sz w:val="32"/>
          <w:szCs w:val="32"/>
        </w:rPr>
      </w:pPr>
    </w:p>
    <w:p w14:paraId="15B499B1" w14:textId="77777777" w:rsidR="000F39B4" w:rsidRDefault="00000000">
      <w:pPr>
        <w:spacing w:line="560" w:lineRule="exact"/>
        <w:ind w:firstLineChars="200" w:firstLine="643"/>
        <w:rPr>
          <w:rFonts w:ascii="黑体" w:eastAsia="黑体" w:hAnsi="黑体" w:cs="宋体"/>
          <w:b/>
          <w:bCs/>
          <w:sz w:val="32"/>
          <w:szCs w:val="32"/>
        </w:rPr>
      </w:pPr>
      <w:r>
        <w:rPr>
          <w:rFonts w:ascii="黑体" w:eastAsia="黑体" w:hAnsi="黑体" w:cs="宋体" w:hint="eastAsia"/>
          <w:b/>
          <w:bCs/>
          <w:sz w:val="32"/>
          <w:szCs w:val="32"/>
        </w:rPr>
        <w:t>注意事项</w:t>
      </w:r>
    </w:p>
    <w:p w14:paraId="4C78E76D" w14:textId="77777777" w:rsidR="000F39B4" w:rsidRDefault="00000000">
      <w:pPr>
        <w:spacing w:line="560" w:lineRule="exact"/>
        <w:ind w:firstLineChars="200" w:firstLine="640"/>
        <w:rPr>
          <w:rFonts w:ascii="仿宋_GB2312" w:eastAsia="仿宋_GB2312"/>
          <w:sz w:val="32"/>
          <w:szCs w:val="32"/>
        </w:rPr>
      </w:pPr>
      <w:r>
        <w:rPr>
          <w:rFonts w:ascii="仿宋_GB2312" w:eastAsia="仿宋_GB2312"/>
          <w:sz w:val="32"/>
          <w:szCs w:val="32"/>
        </w:rPr>
        <w:t>如有确定要继续攻读全日制研究生或需中途退培者，请勿报名！请勿报名！请勿报名！以免浪费名额和影响自己的诚信与发展。</w:t>
      </w:r>
    </w:p>
    <w:p w14:paraId="55532F6A" w14:textId="77777777" w:rsidR="000F39B4" w:rsidRDefault="000F39B4">
      <w:pPr>
        <w:spacing w:line="560" w:lineRule="exact"/>
        <w:ind w:firstLineChars="200" w:firstLine="643"/>
        <w:rPr>
          <w:rFonts w:ascii="黑体" w:eastAsia="黑体" w:hAnsi="黑体" w:cs="宋体"/>
          <w:b/>
          <w:bCs/>
          <w:sz w:val="32"/>
          <w:szCs w:val="32"/>
        </w:rPr>
      </w:pPr>
    </w:p>
    <w:p w14:paraId="734EE825" w14:textId="77777777" w:rsidR="000F39B4" w:rsidRDefault="00000000">
      <w:pPr>
        <w:spacing w:line="560" w:lineRule="exact"/>
        <w:ind w:firstLineChars="200" w:firstLine="643"/>
        <w:rPr>
          <w:rFonts w:ascii="黑体" w:eastAsia="黑体" w:hAnsi="黑体" w:cs="宋体"/>
          <w:b/>
          <w:bCs/>
          <w:sz w:val="32"/>
          <w:szCs w:val="32"/>
        </w:rPr>
      </w:pPr>
      <w:r>
        <w:rPr>
          <w:rFonts w:ascii="黑体" w:eastAsia="黑体" w:hAnsi="黑体" w:cs="宋体" w:hint="eastAsia"/>
          <w:b/>
          <w:bCs/>
          <w:sz w:val="32"/>
          <w:szCs w:val="32"/>
        </w:rPr>
        <w:t>九、咨询联系方式</w:t>
      </w:r>
    </w:p>
    <w:p w14:paraId="352CD033" w14:textId="77777777" w:rsidR="000F39B4"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联系人：杨老师  甘老师</w:t>
      </w:r>
    </w:p>
    <w:p w14:paraId="133BF8A4" w14:textId="77777777" w:rsidR="000F39B4"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联系电话：0713-8625887</w:t>
      </w:r>
    </w:p>
    <w:p w14:paraId="7EBE6352" w14:textId="77777777" w:rsidR="000F39B4"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办公地址：湖北省黄冈市黄州区齐安大道126号黄冈市中心医院(大别山区域医疗中心)行政楼6楼617室科教科（住培办）</w:t>
      </w:r>
    </w:p>
    <w:p w14:paraId="68F54662" w14:textId="77777777" w:rsidR="000F39B4" w:rsidRDefault="000F39B4">
      <w:pPr>
        <w:spacing w:line="560" w:lineRule="exact"/>
        <w:ind w:firstLineChars="200" w:firstLine="640"/>
        <w:rPr>
          <w:rFonts w:ascii="仿宋_GB2312" w:eastAsia="仿宋_GB2312"/>
          <w:sz w:val="32"/>
          <w:szCs w:val="32"/>
        </w:rPr>
      </w:pPr>
    </w:p>
    <w:p w14:paraId="249A18B6" w14:textId="77777777" w:rsidR="000F39B4" w:rsidRDefault="000F39B4">
      <w:pPr>
        <w:spacing w:line="560" w:lineRule="exact"/>
        <w:ind w:firstLineChars="200" w:firstLine="640"/>
        <w:rPr>
          <w:rFonts w:ascii="仿宋_GB2312" w:eastAsia="仿宋_GB2312"/>
          <w:sz w:val="32"/>
          <w:szCs w:val="32"/>
        </w:rPr>
      </w:pPr>
    </w:p>
    <w:p w14:paraId="46B2C24D" w14:textId="77777777" w:rsidR="000F39B4" w:rsidRDefault="000F39B4">
      <w:pPr>
        <w:spacing w:line="560" w:lineRule="exact"/>
        <w:ind w:firstLineChars="200" w:firstLine="640"/>
        <w:rPr>
          <w:rFonts w:ascii="仿宋_GB2312" w:eastAsia="仿宋_GB2312"/>
          <w:sz w:val="32"/>
          <w:szCs w:val="32"/>
        </w:rPr>
      </w:pPr>
    </w:p>
    <w:p w14:paraId="52D4E90D" w14:textId="77777777" w:rsidR="000F39B4"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招录QQ群：</w:t>
      </w:r>
      <w:r>
        <w:rPr>
          <w:rFonts w:ascii="仿宋_GB2312" w:eastAsia="仿宋_GB2312" w:hint="eastAsia"/>
          <w:color w:val="FF0000"/>
          <w:sz w:val="32"/>
          <w:szCs w:val="32"/>
        </w:rPr>
        <w:t>589974362</w:t>
      </w:r>
      <w:r>
        <w:rPr>
          <w:rFonts w:ascii="仿宋_GB2312" w:eastAsia="仿宋_GB2312" w:hint="eastAsia"/>
          <w:sz w:val="32"/>
          <w:szCs w:val="32"/>
        </w:rPr>
        <w:t>（二维码如图）</w:t>
      </w:r>
    </w:p>
    <w:p w14:paraId="4CFD72D6" w14:textId="77777777" w:rsidR="000F39B4" w:rsidRDefault="000F39B4">
      <w:pPr>
        <w:widowControl/>
        <w:jc w:val="left"/>
        <w:rPr>
          <w:rFonts w:ascii="宋体" w:hAnsi="宋体" w:cs="宋体"/>
          <w:kern w:val="0"/>
          <w:sz w:val="24"/>
        </w:rPr>
      </w:pPr>
    </w:p>
    <w:p w14:paraId="322B50C9" w14:textId="77777777" w:rsidR="000F39B4" w:rsidRDefault="00000000">
      <w:pPr>
        <w:spacing w:line="560" w:lineRule="exact"/>
        <w:ind w:firstLineChars="1550" w:firstLine="4960"/>
        <w:rPr>
          <w:rFonts w:ascii="仿宋_GB2312" w:eastAsia="仿宋_GB2312"/>
          <w:sz w:val="32"/>
          <w:szCs w:val="32"/>
        </w:rPr>
      </w:pPr>
      <w:r>
        <w:rPr>
          <w:rFonts w:ascii="仿宋_GB2312" w:eastAsia="仿宋_GB2312"/>
          <w:noProof/>
          <w:sz w:val="32"/>
          <w:szCs w:val="32"/>
        </w:rPr>
        <w:drawing>
          <wp:anchor distT="0" distB="0" distL="114300" distR="114300" simplePos="0" relativeHeight="251659264" behindDoc="1" locked="0" layoutInCell="1" allowOverlap="1" wp14:anchorId="0255B07B" wp14:editId="2C6018D4">
            <wp:simplePos x="0" y="0"/>
            <wp:positionH relativeFrom="column">
              <wp:posOffset>1217930</wp:posOffset>
            </wp:positionH>
            <wp:positionV relativeFrom="paragraph">
              <wp:posOffset>125095</wp:posOffset>
            </wp:positionV>
            <wp:extent cx="2917825" cy="3174365"/>
            <wp:effectExtent l="0" t="0" r="0" b="0"/>
            <wp:wrapTight wrapText="bothSides">
              <wp:wrapPolygon edited="0">
                <wp:start x="0" y="0"/>
                <wp:lineTo x="0" y="21518"/>
                <wp:lineTo x="21435" y="21518"/>
                <wp:lineTo x="21435" y="0"/>
                <wp:lineTo x="0" y="0"/>
              </wp:wrapPolygon>
            </wp:wrapTight>
            <wp:docPr id="968634472" name="图片 1"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634472" name="图片 1" descr="QR 代码&#10;&#10;描述已自动生成"/>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917825" cy="3174365"/>
                    </a:xfrm>
                    <a:prstGeom prst="rect">
                      <a:avLst/>
                    </a:prstGeom>
                    <a:noFill/>
                    <a:ln>
                      <a:noFill/>
                    </a:ln>
                  </pic:spPr>
                </pic:pic>
              </a:graphicData>
            </a:graphic>
          </wp:anchor>
        </w:drawing>
      </w:r>
    </w:p>
    <w:p w14:paraId="42C70F14" w14:textId="77777777" w:rsidR="000F39B4" w:rsidRDefault="000F39B4">
      <w:pPr>
        <w:spacing w:line="560" w:lineRule="exact"/>
        <w:ind w:firstLineChars="1550" w:firstLine="4960"/>
        <w:rPr>
          <w:rFonts w:ascii="仿宋_GB2312" w:eastAsia="仿宋_GB2312"/>
          <w:sz w:val="32"/>
          <w:szCs w:val="32"/>
        </w:rPr>
      </w:pPr>
    </w:p>
    <w:p w14:paraId="699A46DC" w14:textId="77777777" w:rsidR="000F39B4" w:rsidRDefault="000F39B4">
      <w:pPr>
        <w:spacing w:line="560" w:lineRule="exact"/>
        <w:ind w:firstLineChars="1550" w:firstLine="4960"/>
        <w:rPr>
          <w:rFonts w:ascii="仿宋_GB2312" w:eastAsia="仿宋_GB2312"/>
          <w:sz w:val="32"/>
          <w:szCs w:val="32"/>
        </w:rPr>
      </w:pPr>
    </w:p>
    <w:p w14:paraId="5E9D4288" w14:textId="77777777" w:rsidR="000F39B4" w:rsidRDefault="000F39B4">
      <w:pPr>
        <w:spacing w:line="560" w:lineRule="exact"/>
        <w:ind w:firstLineChars="1550" w:firstLine="4960"/>
        <w:rPr>
          <w:rFonts w:ascii="仿宋_GB2312" w:eastAsia="仿宋_GB2312"/>
          <w:sz w:val="32"/>
          <w:szCs w:val="32"/>
        </w:rPr>
      </w:pPr>
    </w:p>
    <w:p w14:paraId="520E48BA" w14:textId="77777777" w:rsidR="000F39B4" w:rsidRDefault="000F39B4">
      <w:pPr>
        <w:spacing w:line="560" w:lineRule="exact"/>
        <w:ind w:firstLineChars="1550" w:firstLine="4960"/>
        <w:rPr>
          <w:rFonts w:ascii="仿宋_GB2312" w:eastAsia="仿宋_GB2312"/>
          <w:sz w:val="32"/>
          <w:szCs w:val="32"/>
        </w:rPr>
      </w:pPr>
    </w:p>
    <w:p w14:paraId="0908E1F0" w14:textId="77777777" w:rsidR="000F39B4" w:rsidRDefault="000F39B4">
      <w:pPr>
        <w:spacing w:line="560" w:lineRule="exact"/>
        <w:ind w:firstLineChars="1550" w:firstLine="4960"/>
        <w:rPr>
          <w:rFonts w:ascii="仿宋_GB2312" w:eastAsia="仿宋_GB2312"/>
          <w:sz w:val="32"/>
          <w:szCs w:val="32"/>
        </w:rPr>
      </w:pPr>
    </w:p>
    <w:p w14:paraId="34D069E9" w14:textId="77777777" w:rsidR="000F39B4" w:rsidRDefault="000F39B4">
      <w:pPr>
        <w:spacing w:line="560" w:lineRule="exact"/>
        <w:ind w:firstLineChars="1550" w:firstLine="4960"/>
        <w:rPr>
          <w:rFonts w:ascii="仿宋_GB2312" w:eastAsia="仿宋_GB2312"/>
          <w:sz w:val="32"/>
          <w:szCs w:val="32"/>
        </w:rPr>
      </w:pPr>
    </w:p>
    <w:p w14:paraId="3A7BF28D" w14:textId="77777777" w:rsidR="000F39B4" w:rsidRDefault="000F39B4">
      <w:pPr>
        <w:spacing w:line="560" w:lineRule="exact"/>
        <w:ind w:firstLineChars="1550" w:firstLine="4960"/>
        <w:rPr>
          <w:rFonts w:ascii="仿宋_GB2312" w:eastAsia="仿宋_GB2312"/>
          <w:sz w:val="32"/>
          <w:szCs w:val="32"/>
        </w:rPr>
      </w:pPr>
    </w:p>
    <w:p w14:paraId="4014DC12" w14:textId="77777777" w:rsidR="000F39B4" w:rsidRDefault="000F39B4">
      <w:pPr>
        <w:spacing w:line="560" w:lineRule="exact"/>
        <w:ind w:firstLineChars="1600" w:firstLine="5120"/>
        <w:rPr>
          <w:rFonts w:ascii="仿宋_GB2312" w:eastAsia="仿宋_GB2312"/>
          <w:sz w:val="32"/>
          <w:szCs w:val="32"/>
        </w:rPr>
      </w:pPr>
    </w:p>
    <w:p w14:paraId="7B4B7800" w14:textId="77777777" w:rsidR="000F39B4" w:rsidRDefault="000F39B4">
      <w:pPr>
        <w:spacing w:line="560" w:lineRule="exact"/>
        <w:ind w:firstLineChars="1600" w:firstLine="5120"/>
        <w:rPr>
          <w:rFonts w:ascii="仿宋_GB2312" w:eastAsia="仿宋_GB2312"/>
          <w:sz w:val="32"/>
          <w:szCs w:val="32"/>
        </w:rPr>
      </w:pPr>
    </w:p>
    <w:p w14:paraId="1947938F" w14:textId="77777777" w:rsidR="000F39B4" w:rsidRDefault="000F39B4">
      <w:pPr>
        <w:spacing w:line="560" w:lineRule="exact"/>
        <w:ind w:firstLineChars="1600" w:firstLine="5120"/>
        <w:rPr>
          <w:rFonts w:ascii="仿宋_GB2312" w:eastAsia="仿宋_GB2312"/>
          <w:sz w:val="32"/>
          <w:szCs w:val="32"/>
        </w:rPr>
      </w:pPr>
    </w:p>
    <w:p w14:paraId="69F49CA7" w14:textId="77777777" w:rsidR="000F39B4" w:rsidRDefault="00000000">
      <w:pPr>
        <w:spacing w:line="560" w:lineRule="exact"/>
        <w:rPr>
          <w:rFonts w:ascii="仿宋_GB2312" w:eastAsia="仿宋_GB2312"/>
          <w:sz w:val="32"/>
          <w:szCs w:val="32"/>
        </w:rPr>
      </w:pPr>
      <w:r>
        <w:rPr>
          <w:rFonts w:ascii="仿宋_GB2312" w:eastAsia="仿宋_GB2312" w:hint="eastAsia"/>
          <w:sz w:val="32"/>
          <w:szCs w:val="32"/>
        </w:rPr>
        <w:t>附件：</w:t>
      </w:r>
      <w:r>
        <w:rPr>
          <w:rFonts w:hint="eastAsia"/>
        </w:rPr>
        <w:t xml:space="preserve"> </w:t>
      </w:r>
      <w:r>
        <w:rPr>
          <w:rFonts w:ascii="仿宋_GB2312" w:eastAsia="仿宋_GB2312" w:hint="eastAsia"/>
          <w:sz w:val="32"/>
          <w:szCs w:val="32"/>
        </w:rPr>
        <w:t>湖北省住院医师规范化培训《委托培训证明》</w:t>
      </w:r>
    </w:p>
    <w:p w14:paraId="682AAC59" w14:textId="77777777" w:rsidR="000F39B4" w:rsidRDefault="000F39B4">
      <w:pPr>
        <w:spacing w:line="560" w:lineRule="exact"/>
        <w:ind w:firstLineChars="300" w:firstLine="960"/>
        <w:rPr>
          <w:rFonts w:ascii="仿宋_GB2312" w:eastAsia="仿宋_GB2312"/>
          <w:sz w:val="32"/>
          <w:szCs w:val="32"/>
        </w:rPr>
      </w:pPr>
    </w:p>
    <w:p w14:paraId="4822D1EF" w14:textId="77777777" w:rsidR="000F39B4" w:rsidRDefault="00000000">
      <w:pPr>
        <w:spacing w:line="560" w:lineRule="exact"/>
        <w:ind w:firstLineChars="1550" w:firstLine="4960"/>
        <w:rPr>
          <w:rFonts w:ascii="仿宋_GB2312" w:eastAsia="仿宋_GB2312"/>
          <w:sz w:val="32"/>
          <w:szCs w:val="32"/>
        </w:rPr>
      </w:pPr>
      <w:r>
        <w:rPr>
          <w:rFonts w:ascii="仿宋_GB2312" w:eastAsia="仿宋_GB2312" w:hint="eastAsia"/>
          <w:sz w:val="32"/>
          <w:szCs w:val="32"/>
        </w:rPr>
        <w:t xml:space="preserve">黄冈市中心医院 </w:t>
      </w:r>
    </w:p>
    <w:p w14:paraId="7ADCA479" w14:textId="77777777" w:rsidR="000F39B4" w:rsidRDefault="00000000">
      <w:pPr>
        <w:spacing w:line="560" w:lineRule="exact"/>
        <w:ind w:left="4160" w:hangingChars="1300" w:hanging="4160"/>
        <w:rPr>
          <w:rFonts w:ascii="宋体" w:hAnsi="宋体"/>
          <w:sz w:val="24"/>
        </w:rPr>
      </w:pPr>
      <w:r>
        <w:rPr>
          <w:rFonts w:ascii="仿宋_GB2312" w:eastAsia="仿宋_GB2312" w:hint="eastAsia"/>
          <w:sz w:val="32"/>
          <w:szCs w:val="32"/>
        </w:rPr>
        <w:t xml:space="preserve">　　　　　　　                  2024年</w:t>
      </w:r>
      <w:r>
        <w:rPr>
          <w:rFonts w:ascii="仿宋_GB2312" w:eastAsia="仿宋_GB2312"/>
          <w:sz w:val="32"/>
          <w:szCs w:val="32"/>
        </w:rPr>
        <w:t>3</w:t>
      </w:r>
      <w:r>
        <w:rPr>
          <w:rFonts w:ascii="仿宋_GB2312" w:eastAsia="仿宋_GB2312" w:hint="eastAsia"/>
          <w:sz w:val="32"/>
          <w:szCs w:val="32"/>
        </w:rPr>
        <w:t>月 日</w:t>
      </w:r>
    </w:p>
    <w:p w14:paraId="7D9EB050" w14:textId="77777777" w:rsidR="000F39B4" w:rsidRDefault="000F39B4"/>
    <w:p w14:paraId="4BDEDEBA" w14:textId="77777777" w:rsidR="000F39B4" w:rsidRDefault="000F39B4"/>
    <w:sectPr w:rsidR="000F39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E2B9A" w14:textId="77777777" w:rsidR="006D3774" w:rsidRDefault="006D3774" w:rsidP="00121302">
      <w:r>
        <w:separator/>
      </w:r>
    </w:p>
  </w:endnote>
  <w:endnote w:type="continuationSeparator" w:id="0">
    <w:p w14:paraId="0ACBF72C" w14:textId="77777777" w:rsidR="006D3774" w:rsidRDefault="006D3774" w:rsidP="00121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20BB5" w14:textId="77777777" w:rsidR="006D3774" w:rsidRDefault="006D3774" w:rsidP="00121302">
      <w:r>
        <w:separator/>
      </w:r>
    </w:p>
  </w:footnote>
  <w:footnote w:type="continuationSeparator" w:id="0">
    <w:p w14:paraId="33AA6218" w14:textId="77777777" w:rsidR="006D3774" w:rsidRDefault="006D3774" w:rsidP="00121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71268"/>
    <w:multiLevelType w:val="multilevel"/>
    <w:tmpl w:val="19871268"/>
    <w:lvl w:ilvl="0">
      <w:start w:val="1"/>
      <w:numFmt w:val="bullet"/>
      <w:lvlText w:val=""/>
      <w:lvlJc w:val="left"/>
      <w:pPr>
        <w:ind w:left="987" w:hanging="420"/>
      </w:pPr>
      <w:rPr>
        <w:rFonts w:ascii="Wingdings" w:hAnsi="Wingdings" w:hint="default"/>
      </w:rPr>
    </w:lvl>
    <w:lvl w:ilvl="1">
      <w:start w:val="1"/>
      <w:numFmt w:val="bullet"/>
      <w:lvlText w:val=""/>
      <w:lvlJc w:val="left"/>
      <w:pPr>
        <w:ind w:left="1150" w:hanging="420"/>
      </w:pPr>
      <w:rPr>
        <w:rFonts w:ascii="Wingdings" w:hAnsi="Wingdings" w:hint="default"/>
      </w:rPr>
    </w:lvl>
    <w:lvl w:ilvl="2">
      <w:start w:val="1"/>
      <w:numFmt w:val="bullet"/>
      <w:lvlText w:val=""/>
      <w:lvlJc w:val="left"/>
      <w:pPr>
        <w:ind w:left="1570" w:hanging="420"/>
      </w:pPr>
      <w:rPr>
        <w:rFonts w:ascii="Wingdings" w:hAnsi="Wingdings" w:hint="default"/>
      </w:rPr>
    </w:lvl>
    <w:lvl w:ilvl="3">
      <w:start w:val="1"/>
      <w:numFmt w:val="bullet"/>
      <w:lvlText w:val=""/>
      <w:lvlJc w:val="left"/>
      <w:pPr>
        <w:ind w:left="1990" w:hanging="420"/>
      </w:pPr>
      <w:rPr>
        <w:rFonts w:ascii="Wingdings" w:hAnsi="Wingdings" w:hint="default"/>
      </w:rPr>
    </w:lvl>
    <w:lvl w:ilvl="4">
      <w:start w:val="1"/>
      <w:numFmt w:val="bullet"/>
      <w:lvlText w:val=""/>
      <w:lvlJc w:val="left"/>
      <w:pPr>
        <w:ind w:left="2410" w:hanging="420"/>
      </w:pPr>
      <w:rPr>
        <w:rFonts w:ascii="Wingdings" w:hAnsi="Wingdings" w:hint="default"/>
      </w:rPr>
    </w:lvl>
    <w:lvl w:ilvl="5">
      <w:start w:val="1"/>
      <w:numFmt w:val="bullet"/>
      <w:lvlText w:val=""/>
      <w:lvlJc w:val="left"/>
      <w:pPr>
        <w:ind w:left="2830" w:hanging="420"/>
      </w:pPr>
      <w:rPr>
        <w:rFonts w:ascii="Wingdings" w:hAnsi="Wingdings" w:hint="default"/>
      </w:rPr>
    </w:lvl>
    <w:lvl w:ilvl="6">
      <w:start w:val="1"/>
      <w:numFmt w:val="bullet"/>
      <w:lvlText w:val=""/>
      <w:lvlJc w:val="left"/>
      <w:pPr>
        <w:ind w:left="3250" w:hanging="420"/>
      </w:pPr>
      <w:rPr>
        <w:rFonts w:ascii="Wingdings" w:hAnsi="Wingdings" w:hint="default"/>
      </w:rPr>
    </w:lvl>
    <w:lvl w:ilvl="7">
      <w:start w:val="1"/>
      <w:numFmt w:val="bullet"/>
      <w:lvlText w:val=""/>
      <w:lvlJc w:val="left"/>
      <w:pPr>
        <w:ind w:left="3670" w:hanging="420"/>
      </w:pPr>
      <w:rPr>
        <w:rFonts w:ascii="Wingdings" w:hAnsi="Wingdings" w:hint="default"/>
      </w:rPr>
    </w:lvl>
    <w:lvl w:ilvl="8">
      <w:start w:val="1"/>
      <w:numFmt w:val="bullet"/>
      <w:lvlText w:val=""/>
      <w:lvlJc w:val="left"/>
      <w:pPr>
        <w:ind w:left="4090" w:hanging="420"/>
      </w:pPr>
      <w:rPr>
        <w:rFonts w:ascii="Wingdings" w:hAnsi="Wingdings" w:hint="default"/>
      </w:rPr>
    </w:lvl>
  </w:abstractNum>
  <w:abstractNum w:abstractNumId="1" w15:restartNumberingAfterBreak="0">
    <w:nsid w:val="20564A9C"/>
    <w:multiLevelType w:val="multilevel"/>
    <w:tmpl w:val="20564A9C"/>
    <w:lvl w:ilvl="0">
      <w:start w:val="1"/>
      <w:numFmt w:val="decimal"/>
      <w:lvlText w:val="%1."/>
      <w:lvlJc w:val="left"/>
      <w:pPr>
        <w:ind w:left="1197" w:hanging="525"/>
      </w:pPr>
      <w:rPr>
        <w:rFonts w:hint="default"/>
      </w:rPr>
    </w:lvl>
    <w:lvl w:ilvl="1">
      <w:start w:val="1"/>
      <w:numFmt w:val="lowerLetter"/>
      <w:lvlText w:val="%2)"/>
      <w:lvlJc w:val="left"/>
      <w:pPr>
        <w:ind w:left="1552" w:hanging="440"/>
      </w:pPr>
    </w:lvl>
    <w:lvl w:ilvl="2">
      <w:start w:val="1"/>
      <w:numFmt w:val="lowerRoman"/>
      <w:lvlText w:val="%3."/>
      <w:lvlJc w:val="right"/>
      <w:pPr>
        <w:ind w:left="1992" w:hanging="440"/>
      </w:pPr>
    </w:lvl>
    <w:lvl w:ilvl="3">
      <w:start w:val="1"/>
      <w:numFmt w:val="decimal"/>
      <w:lvlText w:val="%4."/>
      <w:lvlJc w:val="left"/>
      <w:pPr>
        <w:ind w:left="2432" w:hanging="440"/>
      </w:pPr>
    </w:lvl>
    <w:lvl w:ilvl="4">
      <w:start w:val="1"/>
      <w:numFmt w:val="lowerLetter"/>
      <w:lvlText w:val="%5)"/>
      <w:lvlJc w:val="left"/>
      <w:pPr>
        <w:ind w:left="2872" w:hanging="440"/>
      </w:pPr>
    </w:lvl>
    <w:lvl w:ilvl="5">
      <w:start w:val="1"/>
      <w:numFmt w:val="lowerRoman"/>
      <w:lvlText w:val="%6."/>
      <w:lvlJc w:val="right"/>
      <w:pPr>
        <w:ind w:left="3312" w:hanging="440"/>
      </w:pPr>
    </w:lvl>
    <w:lvl w:ilvl="6">
      <w:start w:val="1"/>
      <w:numFmt w:val="decimal"/>
      <w:lvlText w:val="%7."/>
      <w:lvlJc w:val="left"/>
      <w:pPr>
        <w:ind w:left="3752" w:hanging="440"/>
      </w:pPr>
    </w:lvl>
    <w:lvl w:ilvl="7">
      <w:start w:val="1"/>
      <w:numFmt w:val="lowerLetter"/>
      <w:lvlText w:val="%8)"/>
      <w:lvlJc w:val="left"/>
      <w:pPr>
        <w:ind w:left="4192" w:hanging="440"/>
      </w:pPr>
    </w:lvl>
    <w:lvl w:ilvl="8">
      <w:start w:val="1"/>
      <w:numFmt w:val="lowerRoman"/>
      <w:lvlText w:val="%9."/>
      <w:lvlJc w:val="right"/>
      <w:pPr>
        <w:ind w:left="4632" w:hanging="440"/>
      </w:pPr>
    </w:lvl>
  </w:abstractNum>
  <w:num w:numId="1" w16cid:durableId="444472459">
    <w:abstractNumId w:val="0"/>
  </w:num>
  <w:num w:numId="2" w16cid:durableId="261450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MyMGU4YTVlZjBjYjFkODgyNjkzOTYxMmQyMjkzNzAifQ=="/>
  </w:docVars>
  <w:rsids>
    <w:rsidRoot w:val="00C030AB"/>
    <w:rsid w:val="0000217F"/>
    <w:rsid w:val="00005895"/>
    <w:rsid w:val="00020958"/>
    <w:rsid w:val="0003646F"/>
    <w:rsid w:val="00062D62"/>
    <w:rsid w:val="000704AE"/>
    <w:rsid w:val="00072D99"/>
    <w:rsid w:val="0008336F"/>
    <w:rsid w:val="00090BCC"/>
    <w:rsid w:val="00094404"/>
    <w:rsid w:val="00095116"/>
    <w:rsid w:val="000B5FC0"/>
    <w:rsid w:val="000D2922"/>
    <w:rsid w:val="000F22B3"/>
    <w:rsid w:val="000F39B4"/>
    <w:rsid w:val="00101AC0"/>
    <w:rsid w:val="00103623"/>
    <w:rsid w:val="00107A3E"/>
    <w:rsid w:val="00107C57"/>
    <w:rsid w:val="0011589E"/>
    <w:rsid w:val="00121302"/>
    <w:rsid w:val="00121D6F"/>
    <w:rsid w:val="00143329"/>
    <w:rsid w:val="00144FA1"/>
    <w:rsid w:val="00176F67"/>
    <w:rsid w:val="00180C76"/>
    <w:rsid w:val="00181A5A"/>
    <w:rsid w:val="001A0719"/>
    <w:rsid w:val="001A19E0"/>
    <w:rsid w:val="001C2C35"/>
    <w:rsid w:val="001E2A8E"/>
    <w:rsid w:val="001E339A"/>
    <w:rsid w:val="001F1127"/>
    <w:rsid w:val="001F2DC6"/>
    <w:rsid w:val="00200E69"/>
    <w:rsid w:val="002042EA"/>
    <w:rsid w:val="00204A13"/>
    <w:rsid w:val="00211691"/>
    <w:rsid w:val="0021520E"/>
    <w:rsid w:val="00217942"/>
    <w:rsid w:val="00227E69"/>
    <w:rsid w:val="00256369"/>
    <w:rsid w:val="00257AA6"/>
    <w:rsid w:val="00262985"/>
    <w:rsid w:val="0027041F"/>
    <w:rsid w:val="00273C84"/>
    <w:rsid w:val="00275B7B"/>
    <w:rsid w:val="0029536A"/>
    <w:rsid w:val="002A050E"/>
    <w:rsid w:val="002B519B"/>
    <w:rsid w:val="002D6A34"/>
    <w:rsid w:val="002E4C1E"/>
    <w:rsid w:val="002F2794"/>
    <w:rsid w:val="002F2EFF"/>
    <w:rsid w:val="0030604F"/>
    <w:rsid w:val="003066CA"/>
    <w:rsid w:val="0032536B"/>
    <w:rsid w:val="003261C8"/>
    <w:rsid w:val="00334388"/>
    <w:rsid w:val="00355338"/>
    <w:rsid w:val="00382372"/>
    <w:rsid w:val="00383F83"/>
    <w:rsid w:val="00384316"/>
    <w:rsid w:val="00385218"/>
    <w:rsid w:val="003920F2"/>
    <w:rsid w:val="003B30EF"/>
    <w:rsid w:val="003C0473"/>
    <w:rsid w:val="003D287D"/>
    <w:rsid w:val="003D5EDC"/>
    <w:rsid w:val="003E162F"/>
    <w:rsid w:val="003E22A2"/>
    <w:rsid w:val="003E2D3E"/>
    <w:rsid w:val="003F7BFE"/>
    <w:rsid w:val="00404F6A"/>
    <w:rsid w:val="00405EF1"/>
    <w:rsid w:val="00416745"/>
    <w:rsid w:val="004258D5"/>
    <w:rsid w:val="00444EAC"/>
    <w:rsid w:val="0044599C"/>
    <w:rsid w:val="00450166"/>
    <w:rsid w:val="00452BA7"/>
    <w:rsid w:val="00461305"/>
    <w:rsid w:val="00470AD3"/>
    <w:rsid w:val="00471FAA"/>
    <w:rsid w:val="00472B2B"/>
    <w:rsid w:val="00483AE9"/>
    <w:rsid w:val="00486994"/>
    <w:rsid w:val="004B4188"/>
    <w:rsid w:val="004B7322"/>
    <w:rsid w:val="004C6CF3"/>
    <w:rsid w:val="004C763B"/>
    <w:rsid w:val="004D4A02"/>
    <w:rsid w:val="004E668C"/>
    <w:rsid w:val="004E747C"/>
    <w:rsid w:val="004F6616"/>
    <w:rsid w:val="00500892"/>
    <w:rsid w:val="00501F0F"/>
    <w:rsid w:val="00512BCE"/>
    <w:rsid w:val="00523741"/>
    <w:rsid w:val="00536789"/>
    <w:rsid w:val="0054076B"/>
    <w:rsid w:val="0055214B"/>
    <w:rsid w:val="00552A84"/>
    <w:rsid w:val="00553508"/>
    <w:rsid w:val="00556E88"/>
    <w:rsid w:val="005753AC"/>
    <w:rsid w:val="0058196A"/>
    <w:rsid w:val="00583391"/>
    <w:rsid w:val="005A3022"/>
    <w:rsid w:val="005A7D8D"/>
    <w:rsid w:val="005C6F4E"/>
    <w:rsid w:val="005E34E3"/>
    <w:rsid w:val="005F0F38"/>
    <w:rsid w:val="00606712"/>
    <w:rsid w:val="00613E41"/>
    <w:rsid w:val="0062365F"/>
    <w:rsid w:val="00624DA1"/>
    <w:rsid w:val="00640106"/>
    <w:rsid w:val="00641D9D"/>
    <w:rsid w:val="00643506"/>
    <w:rsid w:val="00645612"/>
    <w:rsid w:val="0065221E"/>
    <w:rsid w:val="0065415E"/>
    <w:rsid w:val="00664B34"/>
    <w:rsid w:val="00686108"/>
    <w:rsid w:val="006864F0"/>
    <w:rsid w:val="006A0709"/>
    <w:rsid w:val="006C15FB"/>
    <w:rsid w:val="006C481D"/>
    <w:rsid w:val="006C519B"/>
    <w:rsid w:val="006D0BE3"/>
    <w:rsid w:val="006D3774"/>
    <w:rsid w:val="006D555D"/>
    <w:rsid w:val="006D5641"/>
    <w:rsid w:val="006E1190"/>
    <w:rsid w:val="006F3A35"/>
    <w:rsid w:val="00721C42"/>
    <w:rsid w:val="00735CE9"/>
    <w:rsid w:val="00735FC0"/>
    <w:rsid w:val="007568BE"/>
    <w:rsid w:val="007759C8"/>
    <w:rsid w:val="00776F88"/>
    <w:rsid w:val="00780A80"/>
    <w:rsid w:val="00791B53"/>
    <w:rsid w:val="00796E24"/>
    <w:rsid w:val="007971A6"/>
    <w:rsid w:val="007A5E94"/>
    <w:rsid w:val="007A7108"/>
    <w:rsid w:val="007D50AF"/>
    <w:rsid w:val="007D6CAA"/>
    <w:rsid w:val="007E2A67"/>
    <w:rsid w:val="007E3264"/>
    <w:rsid w:val="00805E1E"/>
    <w:rsid w:val="00815771"/>
    <w:rsid w:val="00846D4C"/>
    <w:rsid w:val="008478CD"/>
    <w:rsid w:val="00864722"/>
    <w:rsid w:val="00864C16"/>
    <w:rsid w:val="00871328"/>
    <w:rsid w:val="008726DE"/>
    <w:rsid w:val="00872F9F"/>
    <w:rsid w:val="008830C5"/>
    <w:rsid w:val="00883C7E"/>
    <w:rsid w:val="00887D32"/>
    <w:rsid w:val="0089515D"/>
    <w:rsid w:val="008C0F33"/>
    <w:rsid w:val="008D6B02"/>
    <w:rsid w:val="00907CD8"/>
    <w:rsid w:val="00920E2C"/>
    <w:rsid w:val="00943ADE"/>
    <w:rsid w:val="00944A95"/>
    <w:rsid w:val="009648EE"/>
    <w:rsid w:val="009734C6"/>
    <w:rsid w:val="009805CE"/>
    <w:rsid w:val="00992A88"/>
    <w:rsid w:val="009A1963"/>
    <w:rsid w:val="009C7ACD"/>
    <w:rsid w:val="009D7A1B"/>
    <w:rsid w:val="009F490C"/>
    <w:rsid w:val="009F639C"/>
    <w:rsid w:val="00A00D3F"/>
    <w:rsid w:val="00A050C7"/>
    <w:rsid w:val="00A116D8"/>
    <w:rsid w:val="00A12572"/>
    <w:rsid w:val="00A12AFA"/>
    <w:rsid w:val="00A142E5"/>
    <w:rsid w:val="00A14B68"/>
    <w:rsid w:val="00A33626"/>
    <w:rsid w:val="00A34D68"/>
    <w:rsid w:val="00A47732"/>
    <w:rsid w:val="00A62F28"/>
    <w:rsid w:val="00A81E19"/>
    <w:rsid w:val="00A92C94"/>
    <w:rsid w:val="00A936B8"/>
    <w:rsid w:val="00A96BC6"/>
    <w:rsid w:val="00AA2780"/>
    <w:rsid w:val="00AB2A5B"/>
    <w:rsid w:val="00B15DF5"/>
    <w:rsid w:val="00B20BDA"/>
    <w:rsid w:val="00B42BAA"/>
    <w:rsid w:val="00B51A15"/>
    <w:rsid w:val="00B60D99"/>
    <w:rsid w:val="00B72092"/>
    <w:rsid w:val="00B743B0"/>
    <w:rsid w:val="00BA1C4F"/>
    <w:rsid w:val="00BB6535"/>
    <w:rsid w:val="00BC2037"/>
    <w:rsid w:val="00BC3CFC"/>
    <w:rsid w:val="00BD1ABE"/>
    <w:rsid w:val="00BE0DDD"/>
    <w:rsid w:val="00BF090B"/>
    <w:rsid w:val="00BF4EFC"/>
    <w:rsid w:val="00C01A8C"/>
    <w:rsid w:val="00C030AB"/>
    <w:rsid w:val="00C64A8E"/>
    <w:rsid w:val="00C66DAC"/>
    <w:rsid w:val="00C81025"/>
    <w:rsid w:val="00C83312"/>
    <w:rsid w:val="00C843B3"/>
    <w:rsid w:val="00CC3BCB"/>
    <w:rsid w:val="00CD6250"/>
    <w:rsid w:val="00CD6CD7"/>
    <w:rsid w:val="00CE2E67"/>
    <w:rsid w:val="00CF7B48"/>
    <w:rsid w:val="00D1243D"/>
    <w:rsid w:val="00D2440C"/>
    <w:rsid w:val="00D37D47"/>
    <w:rsid w:val="00D4101C"/>
    <w:rsid w:val="00D453AF"/>
    <w:rsid w:val="00D47D53"/>
    <w:rsid w:val="00D56D17"/>
    <w:rsid w:val="00D6477E"/>
    <w:rsid w:val="00D669BC"/>
    <w:rsid w:val="00D71280"/>
    <w:rsid w:val="00D90CD7"/>
    <w:rsid w:val="00DA663D"/>
    <w:rsid w:val="00DA7942"/>
    <w:rsid w:val="00DB1721"/>
    <w:rsid w:val="00DB1E17"/>
    <w:rsid w:val="00DB23A3"/>
    <w:rsid w:val="00DC04E3"/>
    <w:rsid w:val="00DD51C7"/>
    <w:rsid w:val="00DE5F1F"/>
    <w:rsid w:val="00DF444E"/>
    <w:rsid w:val="00DF6334"/>
    <w:rsid w:val="00E140EE"/>
    <w:rsid w:val="00E24ECF"/>
    <w:rsid w:val="00E37ECE"/>
    <w:rsid w:val="00E6498B"/>
    <w:rsid w:val="00E6711C"/>
    <w:rsid w:val="00E74AA1"/>
    <w:rsid w:val="00E92CC5"/>
    <w:rsid w:val="00EA19C4"/>
    <w:rsid w:val="00EA2D0A"/>
    <w:rsid w:val="00EB34FB"/>
    <w:rsid w:val="00F0674E"/>
    <w:rsid w:val="00F2459F"/>
    <w:rsid w:val="00F27B6F"/>
    <w:rsid w:val="00F42735"/>
    <w:rsid w:val="00F567E6"/>
    <w:rsid w:val="00F67A70"/>
    <w:rsid w:val="00F80659"/>
    <w:rsid w:val="00FB77DE"/>
    <w:rsid w:val="00FC1748"/>
    <w:rsid w:val="00FD0A00"/>
    <w:rsid w:val="00FD7584"/>
    <w:rsid w:val="00FF0067"/>
    <w:rsid w:val="00FF0A9B"/>
    <w:rsid w:val="00FF1A92"/>
    <w:rsid w:val="057A18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F02F8D2"/>
  <w15:docId w15:val="{4AE7CEA6-A704-484D-BEE3-C4E73A519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autoRedefine/>
    <w:uiPriority w:val="99"/>
    <w:semiHidden/>
    <w:unhideWhenUsed/>
    <w:qFormat/>
    <w:pPr>
      <w:widowControl/>
      <w:spacing w:before="100" w:beforeAutospacing="1" w:after="100" w:afterAutospacing="1"/>
      <w:jc w:val="left"/>
    </w:pPr>
    <w:rPr>
      <w:rFonts w:ascii="宋体" w:hAnsi="宋体" w:cs="宋体"/>
      <w:kern w:val="0"/>
      <w:sz w:val="24"/>
    </w:rPr>
  </w:style>
  <w:style w:type="character" w:styleId="aa">
    <w:name w:val="Strong"/>
    <w:basedOn w:val="a0"/>
    <w:autoRedefine/>
    <w:uiPriority w:val="22"/>
    <w:qFormat/>
    <w:rPr>
      <w:b/>
      <w:bCs/>
    </w:rPr>
  </w:style>
  <w:style w:type="character" w:styleId="ab">
    <w:name w:val="Hyperlink"/>
    <w:basedOn w:val="a0"/>
    <w:autoRedefine/>
    <w:uiPriority w:val="99"/>
    <w:semiHidden/>
    <w:unhideWhenUsed/>
    <w:qFormat/>
    <w:rPr>
      <w:color w:val="0000FF"/>
      <w:u w:val="single"/>
    </w:rPr>
  </w:style>
  <w:style w:type="character" w:customStyle="1" w:styleId="a4">
    <w:name w:val="批注框文本 字符"/>
    <w:basedOn w:val="a0"/>
    <w:link w:val="a3"/>
    <w:autoRedefine/>
    <w:uiPriority w:val="99"/>
    <w:semiHidden/>
    <w:qFormat/>
    <w:rPr>
      <w:rFonts w:ascii="Calibri" w:eastAsia="宋体" w:hAnsi="Calibri" w:cs="Times New Roman"/>
      <w:sz w:val="18"/>
      <w:szCs w:val="18"/>
    </w:rPr>
  </w:style>
  <w:style w:type="character" w:customStyle="1" w:styleId="a8">
    <w:name w:val="页眉 字符"/>
    <w:basedOn w:val="a0"/>
    <w:link w:val="a7"/>
    <w:autoRedefine/>
    <w:uiPriority w:val="99"/>
    <w:qFormat/>
    <w:rPr>
      <w:rFonts w:ascii="Calibri" w:eastAsia="宋体" w:hAnsi="Calibri" w:cs="Times New Roman"/>
      <w:sz w:val="18"/>
      <w:szCs w:val="18"/>
    </w:rPr>
  </w:style>
  <w:style w:type="character" w:customStyle="1" w:styleId="a6">
    <w:name w:val="页脚 字符"/>
    <w:basedOn w:val="a0"/>
    <w:link w:val="a5"/>
    <w:autoRedefine/>
    <w:uiPriority w:val="99"/>
    <w:qFormat/>
    <w:rPr>
      <w:rFonts w:ascii="Calibri" w:eastAsia="宋体" w:hAnsi="Calibri" w:cs="Times New Roman"/>
      <w:sz w:val="18"/>
      <w:szCs w:val="18"/>
    </w:rPr>
  </w:style>
  <w:style w:type="paragraph" w:styleId="ac">
    <w:name w:val="List Paragraph"/>
    <w:basedOn w:val="a"/>
    <w:autoRedefine/>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5ACA1-A7AC-439F-8EE7-E6C964F95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14</Pages>
  <Words>808</Words>
  <Characters>4611</Characters>
  <Application>Microsoft Office Word</Application>
  <DocSecurity>0</DocSecurity>
  <Lines>38</Lines>
  <Paragraphs>10</Paragraphs>
  <ScaleCrop>false</ScaleCrop>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Lenovo</cp:lastModifiedBy>
  <cp:revision>272</cp:revision>
  <cp:lastPrinted>2022-03-30T01:39:00Z</cp:lastPrinted>
  <dcterms:created xsi:type="dcterms:W3CDTF">2022-03-28T03:16:00Z</dcterms:created>
  <dcterms:modified xsi:type="dcterms:W3CDTF">2024-03-25T09:17:00Z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940CFB961D3C4F2E868F5B030597AACF_13</vt:lpwstr>
  </property>
</Properties>
</file>